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500"/>
        <w:gridCol w:w="2532"/>
        <w:gridCol w:w="1418"/>
      </w:tblGrid>
      <w:tr w:rsidR="00EE3E02" w:rsidRPr="00E30340" w14:paraId="763A392B" w14:textId="77777777" w:rsidTr="00BF1D38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8A5A" w14:textId="77777777" w:rsidR="00311438" w:rsidRPr="00E30340" w:rsidRDefault="00311438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Toplantı Tarihi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7C82" w14:textId="609080B7" w:rsidR="00311438" w:rsidRPr="00E30340" w:rsidRDefault="00DD616D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0</w:t>
            </w:r>
            <w:r w:rsidR="00E30340" w:rsidRPr="00E30340">
              <w:rPr>
                <w:color w:val="000000" w:themeColor="text1"/>
                <w:sz w:val="24"/>
                <w:szCs w:val="24"/>
              </w:rPr>
              <w:t>6</w:t>
            </w:r>
            <w:r w:rsidR="002D1545" w:rsidRPr="00E30340">
              <w:rPr>
                <w:color w:val="000000" w:themeColor="text1"/>
                <w:sz w:val="24"/>
                <w:szCs w:val="24"/>
              </w:rPr>
              <w:t>.0</w:t>
            </w:r>
            <w:r w:rsidR="00E30340" w:rsidRPr="00E30340">
              <w:rPr>
                <w:color w:val="000000" w:themeColor="text1"/>
                <w:sz w:val="24"/>
                <w:szCs w:val="24"/>
              </w:rPr>
              <w:t>8</w:t>
            </w:r>
            <w:r w:rsidR="002D1545" w:rsidRPr="00E30340">
              <w:rPr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4A95" w14:textId="77777777" w:rsidR="00311438" w:rsidRPr="00E30340" w:rsidRDefault="00311438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Toplantı Sayı 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1A5" w14:textId="5F95FD2A" w:rsidR="00311438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2025-</w:t>
            </w:r>
            <w:r w:rsidR="00107F75" w:rsidRPr="00E3034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E3E02" w:rsidRPr="00E30340" w14:paraId="0FF0CFFB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2BEB" w14:textId="77777777" w:rsidR="006107F1" w:rsidRPr="00E30340" w:rsidRDefault="006107F1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Toplantı Başlangıç Saati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59B" w14:textId="4EF4EF8C" w:rsidR="006107F1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1</w:t>
            </w:r>
            <w:r w:rsidR="00DD616D" w:rsidRPr="00E30340">
              <w:rPr>
                <w:color w:val="000000" w:themeColor="text1"/>
                <w:sz w:val="24"/>
                <w:szCs w:val="24"/>
              </w:rPr>
              <w:t>4</w:t>
            </w:r>
            <w:r w:rsidRPr="00E30340">
              <w:rPr>
                <w:color w:val="000000" w:themeColor="text1"/>
                <w:sz w:val="24"/>
                <w:szCs w:val="24"/>
              </w:rPr>
              <w:t>:00</w:t>
            </w:r>
          </w:p>
        </w:tc>
      </w:tr>
      <w:tr w:rsidR="00EE3E02" w:rsidRPr="00E30340" w14:paraId="5F27775A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8D67" w14:textId="77777777" w:rsidR="006107F1" w:rsidRPr="00E30340" w:rsidRDefault="006107F1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Toplantı Bitiş Saati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6B41" w14:textId="1DDABBA8" w:rsidR="006107F1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1</w:t>
            </w:r>
            <w:r w:rsidR="00DD616D" w:rsidRPr="00E30340">
              <w:rPr>
                <w:color w:val="000000" w:themeColor="text1"/>
                <w:sz w:val="24"/>
                <w:szCs w:val="24"/>
              </w:rPr>
              <w:t>5</w:t>
            </w:r>
            <w:r w:rsidRPr="00E30340">
              <w:rPr>
                <w:color w:val="000000" w:themeColor="text1"/>
                <w:sz w:val="24"/>
                <w:szCs w:val="24"/>
              </w:rPr>
              <w:t>:00</w:t>
            </w:r>
          </w:p>
        </w:tc>
      </w:tr>
      <w:tr w:rsidR="00EE3E02" w:rsidRPr="00E30340" w14:paraId="3FACEE4D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9044" w14:textId="77777777" w:rsidR="006107F1" w:rsidRPr="00E30340" w:rsidRDefault="006107F1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Toplantıyı Düzenleyen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28A3" w14:textId="53027AEE" w:rsidR="006107F1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İletişim Fakültesi Dekanlığı</w:t>
            </w:r>
          </w:p>
        </w:tc>
      </w:tr>
      <w:tr w:rsidR="00EE3E02" w:rsidRPr="00E30340" w14:paraId="2EDC8BF3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DBE2" w14:textId="4D3728B4" w:rsidR="00465AE0" w:rsidRPr="00E30340" w:rsidRDefault="00465AE0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Toplantının Yapılacağı Yer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637E" w14:textId="4C25BB5F" w:rsidR="00465AE0" w:rsidRPr="00E30340" w:rsidRDefault="00E30340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İletişim Fakültesi Toplantı Odası</w:t>
            </w:r>
          </w:p>
        </w:tc>
      </w:tr>
      <w:tr w:rsidR="00EE3E02" w:rsidRPr="00E30340" w14:paraId="6A659E19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BAF6" w14:textId="24AD61A2" w:rsidR="00465AE0" w:rsidRPr="00E30340" w:rsidRDefault="00465AE0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Toplantının Yöntemi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617C" w14:textId="477E1D48" w:rsidR="00465AE0" w:rsidRPr="00E30340" w:rsidRDefault="00E30340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Yüz yüze</w:t>
            </w:r>
          </w:p>
        </w:tc>
      </w:tr>
      <w:tr w:rsidR="00EE3E02" w:rsidRPr="00E30340" w14:paraId="2B816CA3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9ED8" w14:textId="53F06319" w:rsidR="00465AE0" w:rsidRPr="00E30340" w:rsidRDefault="00465AE0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Toplantının Kanıtları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CC5" w14:textId="38D8D6A5" w:rsidR="00465AE0" w:rsidRPr="00E30340" w:rsidRDefault="00465AE0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Kanıt olarak fotoğraflar çekilecek</w:t>
            </w:r>
            <w:r w:rsidR="00107F75" w:rsidRPr="00E30340">
              <w:rPr>
                <w:color w:val="000000" w:themeColor="text1"/>
                <w:sz w:val="24"/>
                <w:szCs w:val="24"/>
              </w:rPr>
              <w:t>, ekran görüntüleri alınacak</w:t>
            </w:r>
          </w:p>
        </w:tc>
      </w:tr>
      <w:tr w:rsidR="00EE3E02" w:rsidRPr="00E30340" w14:paraId="00FB2C57" w14:textId="77777777" w:rsidTr="00373158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D3FB" w14:textId="2CB989D2" w:rsidR="00915E58" w:rsidRPr="00E30340" w:rsidRDefault="00915E58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Toplantının Başlığı</w:t>
            </w:r>
            <w:r w:rsidR="00107F75" w:rsidRPr="00E30340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  <w:r w:rsidR="00E30340" w:rsidRPr="00E30340">
              <w:rPr>
                <w:color w:val="000000" w:themeColor="text1"/>
                <w:sz w:val="24"/>
                <w:szCs w:val="24"/>
              </w:rPr>
              <w:t>İdari</w:t>
            </w:r>
            <w:r w:rsidR="00DD616D" w:rsidRPr="00E30340">
              <w:rPr>
                <w:color w:val="000000" w:themeColor="text1"/>
                <w:sz w:val="24"/>
                <w:szCs w:val="24"/>
              </w:rPr>
              <w:t xml:space="preserve"> Personel Memnuniyet Anketleri (2025) Değerlendirme</w:t>
            </w:r>
          </w:p>
        </w:tc>
      </w:tr>
      <w:tr w:rsidR="00EE3E02" w:rsidRPr="00E30340" w14:paraId="5B93F431" w14:textId="77777777" w:rsidTr="00682CE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04E1" w14:textId="5AAA2182" w:rsidR="00915E58" w:rsidRPr="00E30340" w:rsidRDefault="00107F75" w:rsidP="008D4A17">
            <w:pPr>
              <w:shd w:val="clear" w:color="auto" w:fill="FFFFFF"/>
              <w:jc w:val="both"/>
              <w:outlineLvl w:val="3"/>
              <w:rPr>
                <w:color w:val="000000" w:themeColor="text1"/>
                <w:spacing w:val="-4"/>
                <w:sz w:val="24"/>
                <w:szCs w:val="24"/>
              </w:rPr>
            </w:pPr>
            <w:r w:rsidRPr="00E30340">
              <w:rPr>
                <w:color w:val="000000" w:themeColor="text1"/>
                <w:spacing w:val="-4"/>
                <w:sz w:val="24"/>
                <w:szCs w:val="24"/>
              </w:rPr>
              <w:t>KYS İŞ A</w:t>
            </w:r>
            <w:r w:rsidR="00E30340" w:rsidRPr="00E30340">
              <w:rPr>
                <w:color w:val="000000" w:themeColor="text1"/>
                <w:spacing w:val="-4"/>
                <w:sz w:val="24"/>
                <w:szCs w:val="24"/>
              </w:rPr>
              <w:t>kış İdari</w:t>
            </w:r>
            <w:r w:rsidR="00DD616D" w:rsidRPr="00E30340">
              <w:rPr>
                <w:color w:val="000000" w:themeColor="text1"/>
                <w:sz w:val="24"/>
                <w:szCs w:val="24"/>
              </w:rPr>
              <w:t xml:space="preserve"> Personel Memnuniyet Anketleri (2025) Değerlendirme Toplantısı</w:t>
            </w:r>
          </w:p>
        </w:tc>
      </w:tr>
      <w:tr w:rsidR="00EE3E02" w:rsidRPr="00E30340" w14:paraId="7A187F90" w14:textId="77777777" w:rsidTr="00682CE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B2EA" w14:textId="52696F77" w:rsidR="00915E58" w:rsidRPr="00E30340" w:rsidRDefault="00915E58" w:rsidP="008D4A17">
            <w:pPr>
              <w:shd w:val="clear" w:color="auto" w:fill="FFFFFF"/>
              <w:jc w:val="both"/>
              <w:outlineLvl w:val="3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Toplantının İçeriği</w:t>
            </w:r>
          </w:p>
        </w:tc>
      </w:tr>
      <w:tr w:rsidR="00EE3E02" w:rsidRPr="00E30340" w14:paraId="25D5BF48" w14:textId="77777777" w:rsidTr="00682CE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7DFB" w14:textId="3580E977" w:rsidR="00915E58" w:rsidRPr="00E30340" w:rsidRDefault="00107F75" w:rsidP="008D4A17">
            <w:pPr>
              <w:shd w:val="clear" w:color="auto" w:fill="FFFFFF"/>
              <w:jc w:val="both"/>
              <w:outlineLvl w:val="3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 xml:space="preserve">2025 </w:t>
            </w:r>
            <w:r w:rsidR="00E30340" w:rsidRPr="00E30340">
              <w:rPr>
                <w:color w:val="000000" w:themeColor="text1"/>
                <w:sz w:val="24"/>
                <w:szCs w:val="24"/>
              </w:rPr>
              <w:t>İdari</w:t>
            </w:r>
            <w:r w:rsidR="00DD616D" w:rsidRPr="00E30340">
              <w:rPr>
                <w:color w:val="000000" w:themeColor="text1"/>
                <w:sz w:val="24"/>
                <w:szCs w:val="24"/>
              </w:rPr>
              <w:t xml:space="preserve"> Personel</w:t>
            </w:r>
            <w:r w:rsidRPr="00E30340">
              <w:rPr>
                <w:color w:val="000000" w:themeColor="text1"/>
                <w:sz w:val="24"/>
                <w:szCs w:val="24"/>
              </w:rPr>
              <w:t xml:space="preserve"> memnuniyet anketlerinde 50 puan altındaki konularla ilgili çözüm önerilerinin görüşülmesi</w:t>
            </w:r>
          </w:p>
        </w:tc>
      </w:tr>
      <w:tr w:rsidR="00EE3E02" w:rsidRPr="00E30340" w14:paraId="5442F96B" w14:textId="77777777" w:rsidTr="00682CE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631B" w14:textId="2EA55903" w:rsidR="00915E58" w:rsidRPr="00E30340" w:rsidRDefault="00915E58" w:rsidP="008D4A17">
            <w:pPr>
              <w:shd w:val="clear" w:color="auto" w:fill="FFFFFF"/>
              <w:jc w:val="both"/>
              <w:outlineLvl w:val="3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Toplantının Gündemi</w:t>
            </w:r>
          </w:p>
        </w:tc>
      </w:tr>
      <w:tr w:rsidR="00EE3E02" w:rsidRPr="00E30340" w14:paraId="6D00E105" w14:textId="77777777" w:rsidTr="00682CE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905" w14:textId="77777777" w:rsidR="00915E58" w:rsidRPr="00E30340" w:rsidRDefault="00915E58" w:rsidP="00DD616D">
            <w:pPr>
              <w:shd w:val="clear" w:color="auto" w:fill="FFFFFF"/>
              <w:jc w:val="both"/>
              <w:outlineLvl w:val="3"/>
              <w:rPr>
                <w:color w:val="000000" w:themeColor="text1"/>
                <w:sz w:val="24"/>
                <w:szCs w:val="24"/>
              </w:rPr>
            </w:pPr>
          </w:p>
          <w:p w14:paraId="38629035" w14:textId="2EC6F942" w:rsidR="00E30340" w:rsidRPr="00E30340" w:rsidRDefault="00E30340" w:rsidP="00E30340">
            <w:pPr>
              <w:pStyle w:val="ListeParagraf"/>
              <w:numPr>
                <w:ilvl w:val="0"/>
                <w:numId w:val="57"/>
              </w:numPr>
              <w:rPr>
                <w:color w:val="000000"/>
                <w:sz w:val="24"/>
                <w:szCs w:val="24"/>
              </w:rPr>
            </w:pPr>
            <w:r w:rsidRPr="00E30340">
              <w:rPr>
                <w:color w:val="000000"/>
                <w:sz w:val="24"/>
                <w:szCs w:val="24"/>
              </w:rPr>
              <w:t>Üniversite yönetimi çalışma alanlarımızla ilgili konularda bilgilendirme yapar. (40)</w:t>
            </w:r>
          </w:p>
          <w:p w14:paraId="38431181" w14:textId="6431826E" w:rsidR="00E30340" w:rsidRPr="00E30340" w:rsidRDefault="00E30340" w:rsidP="00E30340">
            <w:pPr>
              <w:pStyle w:val="ListeParagraf"/>
              <w:numPr>
                <w:ilvl w:val="0"/>
                <w:numId w:val="57"/>
              </w:numPr>
              <w:rPr>
                <w:color w:val="000000"/>
                <w:sz w:val="24"/>
                <w:szCs w:val="24"/>
              </w:rPr>
            </w:pPr>
            <w:r w:rsidRPr="00E30340">
              <w:rPr>
                <w:color w:val="000000"/>
                <w:sz w:val="24"/>
                <w:szCs w:val="24"/>
              </w:rPr>
              <w:t>Kantin hizmetlerinden memnunum. (46,7)</w:t>
            </w:r>
          </w:p>
          <w:p w14:paraId="000349F3" w14:textId="46D08DD1" w:rsidR="00E30340" w:rsidRPr="00E30340" w:rsidRDefault="00E30340" w:rsidP="00E30340">
            <w:pPr>
              <w:pStyle w:val="ListeParagraf"/>
              <w:numPr>
                <w:ilvl w:val="0"/>
                <w:numId w:val="57"/>
              </w:numPr>
              <w:rPr>
                <w:color w:val="000000"/>
                <w:sz w:val="24"/>
                <w:szCs w:val="24"/>
              </w:rPr>
            </w:pPr>
            <w:r w:rsidRPr="00E30340">
              <w:rPr>
                <w:color w:val="000000"/>
                <w:sz w:val="24"/>
                <w:szCs w:val="24"/>
              </w:rPr>
              <w:t>Birimimizdeki idari ve destek personeli sayısı yeterlidir. (46,7)</w:t>
            </w:r>
          </w:p>
          <w:p w14:paraId="7869B767" w14:textId="09631E1F" w:rsidR="00DD616D" w:rsidRPr="00E30340" w:rsidRDefault="00E30340" w:rsidP="00E30340">
            <w:pPr>
              <w:pStyle w:val="ListeParagraf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E30340">
              <w:rPr>
                <w:color w:val="000000"/>
                <w:sz w:val="24"/>
                <w:szCs w:val="24"/>
              </w:rPr>
              <w:t>Üniversitemizin sosyal, kültürel, sportif ve sanatsal faaliyetlerinden memnunum. (46,7)</w:t>
            </w:r>
          </w:p>
          <w:p w14:paraId="7D48CD82" w14:textId="065257BC" w:rsidR="00E30340" w:rsidRPr="00E30340" w:rsidRDefault="00E30340" w:rsidP="00E30340">
            <w:pPr>
              <w:pStyle w:val="ListeParagraf"/>
              <w:rPr>
                <w:sz w:val="24"/>
                <w:szCs w:val="24"/>
              </w:rPr>
            </w:pPr>
          </w:p>
        </w:tc>
      </w:tr>
      <w:tr w:rsidR="00EE3E02" w:rsidRPr="00E30340" w14:paraId="1E3C43B9" w14:textId="77777777" w:rsidTr="00682CE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8DF2" w14:textId="45E70594" w:rsidR="00915E58" w:rsidRPr="00E30340" w:rsidRDefault="00915E58" w:rsidP="008D4A17">
            <w:pPr>
              <w:shd w:val="clear" w:color="auto" w:fill="FFFFFF"/>
              <w:jc w:val="both"/>
              <w:outlineLvl w:val="3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 xml:space="preserve">Toplantıda Alınan Kararlar </w:t>
            </w:r>
            <w:r w:rsidR="00981A39" w:rsidRPr="00E30340">
              <w:rPr>
                <w:color w:val="000000" w:themeColor="text1"/>
                <w:sz w:val="24"/>
                <w:szCs w:val="24"/>
              </w:rPr>
              <w:t>(Toplantı Raporu)</w:t>
            </w:r>
          </w:p>
        </w:tc>
      </w:tr>
      <w:tr w:rsidR="00EE3E02" w:rsidRPr="00E30340" w14:paraId="455C852D" w14:textId="77777777" w:rsidTr="00682CE5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9F4A" w14:textId="0892959E" w:rsidR="00981A39" w:rsidRPr="00E30340" w:rsidRDefault="00981A39" w:rsidP="00981A39">
            <w:pPr>
              <w:spacing w:after="160" w:line="278" w:lineRule="auto"/>
              <w:rPr>
                <w:color w:val="000000" w:themeColor="text1"/>
                <w:sz w:val="24"/>
                <w:szCs w:val="24"/>
              </w:rPr>
            </w:pPr>
            <w:bookmarkStart w:id="0" w:name="_Hlk205297887"/>
            <w:r w:rsidRPr="00E30340">
              <w:rPr>
                <w:b/>
                <w:bCs/>
                <w:color w:val="000000" w:themeColor="text1"/>
                <w:sz w:val="24"/>
                <w:szCs w:val="24"/>
              </w:rPr>
              <w:t>Konu:</w:t>
            </w:r>
            <w:r w:rsidRPr="00E30340">
              <w:rPr>
                <w:color w:val="000000" w:themeColor="text1"/>
                <w:sz w:val="24"/>
                <w:szCs w:val="24"/>
              </w:rPr>
              <w:t xml:space="preserve"> 2025 </w:t>
            </w:r>
            <w:r w:rsidR="00E30340" w:rsidRPr="00E30340">
              <w:rPr>
                <w:color w:val="000000" w:themeColor="text1"/>
                <w:sz w:val="24"/>
                <w:szCs w:val="24"/>
              </w:rPr>
              <w:t>İdari Personel</w:t>
            </w:r>
            <w:r w:rsidRPr="00E30340">
              <w:rPr>
                <w:color w:val="000000" w:themeColor="text1"/>
                <w:sz w:val="24"/>
                <w:szCs w:val="24"/>
              </w:rPr>
              <w:t xml:space="preserve"> Memnuniyet Anketi Bulguları ve Gelişim Alanları </w:t>
            </w:r>
            <w:r w:rsidRPr="00E30340">
              <w:rPr>
                <w:b/>
                <w:bCs/>
                <w:color w:val="000000" w:themeColor="text1"/>
                <w:sz w:val="24"/>
                <w:szCs w:val="24"/>
              </w:rPr>
              <w:t>Katılımcılar:</w:t>
            </w:r>
            <w:r w:rsidRPr="00E30340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616D" w:rsidRPr="00E30340">
              <w:rPr>
                <w:color w:val="000000" w:themeColor="text1"/>
                <w:sz w:val="24"/>
                <w:szCs w:val="24"/>
              </w:rPr>
              <w:t xml:space="preserve">Fakültemizde Kadrolu Tüm </w:t>
            </w:r>
            <w:r w:rsidR="00E30340" w:rsidRPr="00E30340">
              <w:rPr>
                <w:color w:val="000000" w:themeColor="text1"/>
                <w:sz w:val="24"/>
                <w:szCs w:val="24"/>
              </w:rPr>
              <w:t>İdari</w:t>
            </w:r>
            <w:r w:rsidR="00DD616D" w:rsidRPr="00E30340">
              <w:rPr>
                <w:color w:val="000000" w:themeColor="text1"/>
                <w:sz w:val="24"/>
                <w:szCs w:val="24"/>
              </w:rPr>
              <w:t xml:space="preserve"> Personelimiz</w:t>
            </w:r>
          </w:p>
          <w:p w14:paraId="60D5D118" w14:textId="77777777" w:rsidR="00981A39" w:rsidRPr="00E30340" w:rsidRDefault="00981A39" w:rsidP="00981A39">
            <w:pPr>
              <w:spacing w:after="160" w:line="27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30340">
              <w:rPr>
                <w:b/>
                <w:bCs/>
                <w:color w:val="000000" w:themeColor="text1"/>
                <w:sz w:val="24"/>
                <w:szCs w:val="24"/>
              </w:rPr>
              <w:t>Giriş</w:t>
            </w:r>
          </w:p>
          <w:p w14:paraId="05C35F43" w14:textId="2B48F698" w:rsidR="00981A39" w:rsidRPr="00E30340" w:rsidRDefault="00981A39" w:rsidP="00981A39">
            <w:pPr>
              <w:spacing w:after="160" w:line="278" w:lineRule="auto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 xml:space="preserve">2025 yılı </w:t>
            </w:r>
            <w:r w:rsidR="00E30340" w:rsidRPr="00E30340">
              <w:rPr>
                <w:color w:val="000000" w:themeColor="text1"/>
                <w:sz w:val="24"/>
                <w:szCs w:val="24"/>
              </w:rPr>
              <w:t>İdari Personel</w:t>
            </w:r>
            <w:r w:rsidRPr="00E30340">
              <w:rPr>
                <w:color w:val="000000" w:themeColor="text1"/>
                <w:sz w:val="24"/>
                <w:szCs w:val="24"/>
              </w:rPr>
              <w:t xml:space="preserve"> Memnuniyet Anketi sonuçları, İletişim Fakültesi tarafından detaylı olarak değerlendirilmiş; özellikle 50 puan altında kalan </w:t>
            </w:r>
            <w:r w:rsidR="00E30340" w:rsidRPr="00E30340">
              <w:rPr>
                <w:color w:val="000000" w:themeColor="text1"/>
                <w:sz w:val="24"/>
                <w:szCs w:val="24"/>
              </w:rPr>
              <w:t>4</w:t>
            </w:r>
            <w:r w:rsidRPr="00E30340">
              <w:rPr>
                <w:color w:val="000000" w:themeColor="text1"/>
                <w:sz w:val="24"/>
                <w:szCs w:val="24"/>
              </w:rPr>
              <w:t xml:space="preserve"> memnuniyet alanı fakülte yönetimi tarafından öncelikli gelişim alanları olarak ele alınmıştır. </w:t>
            </w:r>
            <w:r w:rsidR="00DD616D" w:rsidRPr="00E30340">
              <w:rPr>
                <w:color w:val="000000" w:themeColor="text1"/>
                <w:sz w:val="24"/>
                <w:szCs w:val="24"/>
              </w:rPr>
              <w:t xml:space="preserve">Fakültemizin tüm </w:t>
            </w:r>
            <w:r w:rsidR="00E30340" w:rsidRPr="00E30340">
              <w:rPr>
                <w:color w:val="000000" w:themeColor="text1"/>
                <w:sz w:val="24"/>
                <w:szCs w:val="24"/>
              </w:rPr>
              <w:t>idari</w:t>
            </w:r>
            <w:r w:rsidR="00DD616D" w:rsidRPr="00E30340">
              <w:rPr>
                <w:color w:val="000000" w:themeColor="text1"/>
                <w:sz w:val="24"/>
                <w:szCs w:val="24"/>
              </w:rPr>
              <w:t xml:space="preserve"> personelinin k</w:t>
            </w:r>
            <w:r w:rsidRPr="00E30340">
              <w:rPr>
                <w:color w:val="000000" w:themeColor="text1"/>
                <w:sz w:val="24"/>
                <w:szCs w:val="24"/>
              </w:rPr>
              <w:t xml:space="preserve">atılımıyla gerçekleştirilen </w:t>
            </w:r>
            <w:r w:rsidR="00E30340" w:rsidRPr="00E30340">
              <w:rPr>
                <w:color w:val="000000" w:themeColor="text1"/>
                <w:sz w:val="24"/>
                <w:szCs w:val="24"/>
              </w:rPr>
              <w:t>yüz yüze</w:t>
            </w:r>
            <w:r w:rsidRPr="00E30340">
              <w:rPr>
                <w:color w:val="000000" w:themeColor="text1"/>
                <w:sz w:val="24"/>
                <w:szCs w:val="24"/>
              </w:rPr>
              <w:t xml:space="preserve"> toplantıda bu alanlarla ilgili mevcut durum ve yürütülen iyileştirme çalışmaları paylaşılmıştır.</w:t>
            </w:r>
          </w:p>
          <w:p w14:paraId="62DDD4E5" w14:textId="753DAB74" w:rsidR="003E533C" w:rsidRPr="00E30340" w:rsidRDefault="00E30340" w:rsidP="003E533C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E30340">
              <w:rPr>
                <w:b/>
                <w:bCs/>
                <w:sz w:val="24"/>
                <w:szCs w:val="24"/>
              </w:rPr>
              <w:t>ISHIKAWA ANALİZİNE DAYALI TUTANAK RAPORU</w:t>
            </w:r>
            <w:r>
              <w:rPr>
                <w:b/>
                <w:bCs/>
                <w:sz w:val="24"/>
                <w:szCs w:val="24"/>
              </w:rPr>
              <w:t xml:space="preserve"> VE </w:t>
            </w:r>
            <w:r w:rsidRPr="00E30340">
              <w:rPr>
                <w:b/>
                <w:bCs/>
                <w:sz w:val="24"/>
                <w:szCs w:val="24"/>
              </w:rPr>
              <w:t>İDARİ</w:t>
            </w:r>
            <w:r w:rsidR="003E533C" w:rsidRPr="00E30340">
              <w:rPr>
                <w:b/>
                <w:bCs/>
                <w:sz w:val="24"/>
                <w:szCs w:val="24"/>
              </w:rPr>
              <w:t xml:space="preserve"> PERSONEL MEMNUNİYET ANKETİ İYİLEŞTİRME EYLEM PLANI</w:t>
            </w:r>
          </w:p>
          <w:p w14:paraId="555CAED1" w14:textId="77777777" w:rsidR="00E30340" w:rsidRPr="00DC36EE" w:rsidRDefault="00E30340" w:rsidP="00E30340">
            <w:pPr>
              <w:spacing w:after="160" w:line="278" w:lineRule="auto"/>
              <w:rPr>
                <w:b/>
                <w:bCs/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2025 İdari Personel Memnuniyet Anketleri Değerlendirme Raporu</w:t>
            </w:r>
          </w:p>
          <w:p w14:paraId="5FAB62AA" w14:textId="77777777" w:rsidR="00E30340" w:rsidRPr="00DC36EE" w:rsidRDefault="00E30340" w:rsidP="00E30340">
            <w:p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Konu:</w:t>
            </w:r>
            <w:r w:rsidRPr="00DC36EE">
              <w:rPr>
                <w:sz w:val="24"/>
                <w:szCs w:val="24"/>
              </w:rPr>
              <w:t xml:space="preserve"> KYS İş Akış İdari Personel Memnuniyet Anketlerinde 50 Puan Altı Alan Maddelere İlişkin </w:t>
            </w:r>
            <w:proofErr w:type="spellStart"/>
            <w:r w:rsidRPr="00DC36EE">
              <w:rPr>
                <w:sz w:val="24"/>
                <w:szCs w:val="24"/>
              </w:rPr>
              <w:t>Ishikawa</w:t>
            </w:r>
            <w:proofErr w:type="spellEnd"/>
            <w:r w:rsidRPr="00DC36EE">
              <w:rPr>
                <w:sz w:val="24"/>
                <w:szCs w:val="24"/>
              </w:rPr>
              <w:t xml:space="preserve"> Analizi ve Çözüm Önerileri Raporu</w:t>
            </w:r>
          </w:p>
          <w:p w14:paraId="4CF4EC53" w14:textId="77777777" w:rsidR="00E30340" w:rsidRPr="00DC36EE" w:rsidRDefault="00E30340" w:rsidP="00E30340">
            <w:p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sz w:val="24"/>
                <w:szCs w:val="24"/>
              </w:rPr>
              <w:t>Giriş:</w:t>
            </w:r>
          </w:p>
          <w:p w14:paraId="6B1AFA73" w14:textId="21C15A10" w:rsidR="00E30340" w:rsidRPr="00DC36EE" w:rsidRDefault="00E30340" w:rsidP="00E30340">
            <w:p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sz w:val="24"/>
                <w:szCs w:val="24"/>
              </w:rPr>
              <w:t xml:space="preserve">2025 yılı İdari Personel Memnuniyet Anketi sonuçları fakülte yönetimimiz tarafından detaylı bir şekilde incelenmiştir. Anket sonuçlarında 50 puanın altında kalan 4 memnuniyet alanı, öncelikli gelişim alanları olarak belirlenmiştir. Bu alanlarla ilgili olarak, mevcut durumu ve iyileştirme </w:t>
            </w:r>
            <w:r w:rsidRPr="00DC36EE">
              <w:rPr>
                <w:sz w:val="24"/>
                <w:szCs w:val="24"/>
              </w:rPr>
              <w:lastRenderedPageBreak/>
              <w:t xml:space="preserve">çalışmalarını ele almak üzere tüm idari personelimizin katılımıyla bir toplantı gerçekleştirilmiştir. Bu rapor, söz konusu maddelere ilişkin </w:t>
            </w:r>
          </w:p>
          <w:p w14:paraId="050706DE" w14:textId="77777777" w:rsidR="00E30340" w:rsidRPr="00DC36EE" w:rsidRDefault="00E30340" w:rsidP="00E30340">
            <w:pPr>
              <w:spacing w:after="160" w:line="278" w:lineRule="auto"/>
              <w:rPr>
                <w:sz w:val="24"/>
                <w:szCs w:val="24"/>
              </w:rPr>
            </w:pPr>
            <w:proofErr w:type="spellStart"/>
            <w:r w:rsidRPr="00DC36EE">
              <w:rPr>
                <w:b/>
                <w:bCs/>
                <w:sz w:val="24"/>
                <w:szCs w:val="24"/>
              </w:rPr>
              <w:t>Ishikawa</w:t>
            </w:r>
            <w:proofErr w:type="spellEnd"/>
            <w:r w:rsidRPr="00DC36EE">
              <w:rPr>
                <w:b/>
                <w:bCs/>
                <w:sz w:val="24"/>
                <w:szCs w:val="24"/>
              </w:rPr>
              <w:t xml:space="preserve"> (Balık Kılçığı)</w:t>
            </w:r>
            <w:r w:rsidRPr="00DC36EE">
              <w:rPr>
                <w:sz w:val="24"/>
                <w:szCs w:val="24"/>
              </w:rPr>
              <w:t xml:space="preserve"> analizine dayalı kök nedenleri ve bunlara yönelik yaratıcı çözüm önerilerini içermektedir</w:t>
            </w:r>
            <w:r w:rsidRPr="00E30340">
              <w:rPr>
                <w:sz w:val="24"/>
                <w:szCs w:val="24"/>
                <w:vertAlign w:val="superscript"/>
              </w:rPr>
              <w:t>.</w:t>
            </w:r>
          </w:p>
          <w:p w14:paraId="799F1423" w14:textId="77777777" w:rsidR="00E30340" w:rsidRPr="00DC36EE" w:rsidRDefault="00E30340" w:rsidP="00E30340">
            <w:p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1. Anket Maddesi: "Üniversite yönetimi çalışma alanlarımızla ilgili konularda bilgilendirme yapar." – 40 puan</w:t>
            </w:r>
          </w:p>
          <w:p w14:paraId="66D48A55" w14:textId="77777777" w:rsidR="00E30340" w:rsidRPr="00DC36EE" w:rsidRDefault="00E30340" w:rsidP="00E30340">
            <w:p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Sorunun Kaynakları:</w:t>
            </w:r>
          </w:p>
          <w:p w14:paraId="02CBD665" w14:textId="11A8D6E8" w:rsidR="00E30340" w:rsidRPr="00DC36EE" w:rsidRDefault="00E30340" w:rsidP="00E30340">
            <w:pPr>
              <w:numPr>
                <w:ilvl w:val="0"/>
                <w:numId w:val="58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İletişim Kanalları:</w:t>
            </w:r>
            <w:r w:rsidRPr="00DC36EE">
              <w:rPr>
                <w:sz w:val="24"/>
                <w:szCs w:val="24"/>
              </w:rPr>
              <w:t xml:space="preserve"> Bilgilendirmelerin geleneksel yöntemlerle (e-posta, panolar) yapılması ve bu kanalların etkin kullanılmaması.</w:t>
            </w:r>
          </w:p>
          <w:p w14:paraId="60EC894D" w14:textId="15493383" w:rsidR="00E30340" w:rsidRPr="00DC36EE" w:rsidRDefault="00E30340" w:rsidP="00E30340">
            <w:pPr>
              <w:numPr>
                <w:ilvl w:val="0"/>
                <w:numId w:val="58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Sıklık ve Kapsam:</w:t>
            </w:r>
            <w:r w:rsidRPr="00DC36EE">
              <w:rPr>
                <w:sz w:val="24"/>
                <w:szCs w:val="24"/>
              </w:rPr>
              <w:t xml:space="preserve"> Bilgilendirmelerin düzenli ve yeterli sıklıkta yapılmaması.</w:t>
            </w:r>
          </w:p>
          <w:p w14:paraId="6D5C3A0C" w14:textId="3449E907" w:rsidR="00E30340" w:rsidRPr="00DC36EE" w:rsidRDefault="00E30340" w:rsidP="00E30340">
            <w:pPr>
              <w:numPr>
                <w:ilvl w:val="0"/>
                <w:numId w:val="58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Geri Bildirim Mekanizması:</w:t>
            </w:r>
            <w:r w:rsidRPr="00DC36EE">
              <w:rPr>
                <w:sz w:val="24"/>
                <w:szCs w:val="24"/>
              </w:rPr>
              <w:t xml:space="preserve"> Personelin geri bildirimlerinin yönetim tarafından yeterince dikkate alınmaması.</w:t>
            </w:r>
          </w:p>
          <w:p w14:paraId="062BBE7F" w14:textId="77777777" w:rsidR="00E30340" w:rsidRPr="00DC36EE" w:rsidRDefault="00E30340" w:rsidP="00E30340">
            <w:pPr>
              <w:numPr>
                <w:ilvl w:val="0"/>
                <w:numId w:val="58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Şeffaflık:</w:t>
            </w:r>
            <w:r w:rsidRPr="00DC36EE">
              <w:rPr>
                <w:sz w:val="24"/>
                <w:szCs w:val="24"/>
              </w:rPr>
              <w:t xml:space="preserve"> Yapılan bilgilendirmelerin karar alma süreçlerini ve gerekçelerini tam olarak yansıtmaması.</w:t>
            </w:r>
          </w:p>
          <w:p w14:paraId="5737C369" w14:textId="77777777" w:rsidR="00E30340" w:rsidRPr="00DC36EE" w:rsidRDefault="00E30340" w:rsidP="00E30340">
            <w:p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Yaratıcı Çözüm Önerileri:</w:t>
            </w:r>
          </w:p>
          <w:p w14:paraId="1150729B" w14:textId="77777777" w:rsidR="00E30340" w:rsidRDefault="00E30340" w:rsidP="00E30340">
            <w:pPr>
              <w:numPr>
                <w:ilvl w:val="0"/>
                <w:numId w:val="59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Dijital Bilgilendirme Platformu:</w:t>
            </w:r>
            <w:r w:rsidRPr="00DC36EE">
              <w:rPr>
                <w:sz w:val="24"/>
                <w:szCs w:val="24"/>
              </w:rPr>
              <w:t xml:space="preserve"> Üniversitenin tüm personelini kapsayan, interaktif bir dijital bilgilendirme platformu veya mobil uygulama oluşturulabilir. Bu platform üzerinden anlık duyurular, yönetim kararları ve geri bildirim anketleri kolayca paylaşılabilir.</w:t>
            </w:r>
          </w:p>
          <w:p w14:paraId="771CAB46" w14:textId="14465A43" w:rsidR="000C6EBE" w:rsidRDefault="000C6EBE" w:rsidP="00E30340">
            <w:pPr>
              <w:numPr>
                <w:ilvl w:val="0"/>
                <w:numId w:val="59"/>
              </w:numPr>
              <w:spacing w:after="160" w:line="278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Kantin duvarındaki televizyonun aktif hale getirilmesi </w:t>
            </w:r>
            <w:r w:rsidRPr="000C6EBE">
              <w:rPr>
                <w:sz w:val="24"/>
                <w:szCs w:val="24"/>
              </w:rPr>
              <w:t>Ders Programları / Burs Duyuruları / Nasıl Kaydolunur slaytlarının ve bilgilendirici içeriklerinin bu ekran yolu ile iletilmesi</w:t>
            </w:r>
          </w:p>
          <w:p w14:paraId="536DBF22" w14:textId="51565D25" w:rsidR="000C6EBE" w:rsidRPr="000C6EBE" w:rsidRDefault="000C6EBE" w:rsidP="00E30340">
            <w:pPr>
              <w:numPr>
                <w:ilvl w:val="0"/>
                <w:numId w:val="59"/>
              </w:numPr>
              <w:spacing w:after="160" w:line="278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Sınıflara Yüksek Performanslı bilgisayar kasaların temini</w:t>
            </w:r>
          </w:p>
          <w:p w14:paraId="56496785" w14:textId="77777777" w:rsidR="00E30340" w:rsidRPr="00DC36EE" w:rsidRDefault="00E30340" w:rsidP="00E30340">
            <w:pPr>
              <w:numPr>
                <w:ilvl w:val="0"/>
                <w:numId w:val="59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Aylık "Rektörle Kahve" Buluşmaları:</w:t>
            </w:r>
            <w:r w:rsidRPr="00DC36EE">
              <w:rPr>
                <w:sz w:val="24"/>
                <w:szCs w:val="24"/>
              </w:rPr>
              <w:t xml:space="preserve"> Belirli aralıklarla (örneğin ayda bir) üst yönetimden bir temsilcinin, farklı birimlerden idari personelle bir araya gelerek samimi bir ortamda bilgi paylaşımı yapması ve soruları yanıtlaması sağlanabilir.</w:t>
            </w:r>
          </w:p>
          <w:p w14:paraId="59153088" w14:textId="77777777" w:rsidR="00E30340" w:rsidRPr="00DC36EE" w:rsidRDefault="00E30340" w:rsidP="00E30340">
            <w:pPr>
              <w:numPr>
                <w:ilvl w:val="0"/>
                <w:numId w:val="59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Karar Destek Sistemi:</w:t>
            </w:r>
            <w:r w:rsidRPr="00DC36EE">
              <w:rPr>
                <w:sz w:val="24"/>
                <w:szCs w:val="24"/>
              </w:rPr>
              <w:t xml:space="preserve"> Alınan kararların gerekçelerini ve sürecini şeffaf bir şekilde anlatan kısa infografikler veya videolar hazırlanarak personele sunulabilir.</w:t>
            </w:r>
          </w:p>
          <w:p w14:paraId="1CF3BBBB" w14:textId="77777777" w:rsidR="00E30340" w:rsidRPr="00DC36EE" w:rsidRDefault="00E30340" w:rsidP="00E30340">
            <w:p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 xml:space="preserve">2. Anket Maddesi: "Kantin hizmetlerinden memnunum." – </w:t>
            </w:r>
            <w:proofErr w:type="gramStart"/>
            <w:r w:rsidRPr="00DC36EE">
              <w:rPr>
                <w:b/>
                <w:bCs/>
                <w:sz w:val="24"/>
                <w:szCs w:val="24"/>
              </w:rPr>
              <w:t>46.7</w:t>
            </w:r>
            <w:proofErr w:type="gramEnd"/>
            <w:r w:rsidRPr="00DC36EE">
              <w:rPr>
                <w:b/>
                <w:bCs/>
                <w:sz w:val="24"/>
                <w:szCs w:val="24"/>
              </w:rPr>
              <w:t xml:space="preserve"> puan</w:t>
            </w:r>
          </w:p>
          <w:p w14:paraId="4D75C51B" w14:textId="77777777" w:rsidR="00E30340" w:rsidRPr="00DC36EE" w:rsidRDefault="00E30340" w:rsidP="00E30340">
            <w:p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Sorunun Kaynakları:</w:t>
            </w:r>
          </w:p>
          <w:p w14:paraId="3A178449" w14:textId="127D937A" w:rsidR="00E30340" w:rsidRPr="00DC36EE" w:rsidRDefault="00E30340" w:rsidP="00E30340">
            <w:pPr>
              <w:numPr>
                <w:ilvl w:val="0"/>
                <w:numId w:val="60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Fiyatlandırma:</w:t>
            </w:r>
            <w:r w:rsidRPr="00DC36EE">
              <w:rPr>
                <w:sz w:val="24"/>
                <w:szCs w:val="24"/>
              </w:rPr>
              <w:t xml:space="preserve"> Kantin hizmetlerindeki fahiş fiyat uygulaması, memnuniyetsizliğin ana kaynağıdır.</w:t>
            </w:r>
          </w:p>
          <w:p w14:paraId="333AB871" w14:textId="768F724E" w:rsidR="00E30340" w:rsidRPr="00DC36EE" w:rsidRDefault="00E30340" w:rsidP="00E30340">
            <w:pPr>
              <w:numPr>
                <w:ilvl w:val="0"/>
                <w:numId w:val="60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lastRenderedPageBreak/>
              <w:t>Ürün Çeşitliliği:</w:t>
            </w:r>
            <w:r w:rsidRPr="00DC36EE">
              <w:rPr>
                <w:sz w:val="24"/>
                <w:szCs w:val="24"/>
              </w:rPr>
              <w:t xml:space="preserve"> Sunulan ürünlerin çeşitliliği sınırlı ve yetersizdir.</w:t>
            </w:r>
          </w:p>
          <w:p w14:paraId="6EC28B4F" w14:textId="257D5A7D" w:rsidR="00E30340" w:rsidRDefault="00E30340" w:rsidP="00E30340">
            <w:pPr>
              <w:numPr>
                <w:ilvl w:val="0"/>
                <w:numId w:val="60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Denetim:</w:t>
            </w:r>
            <w:r w:rsidRPr="00DC36EE">
              <w:rPr>
                <w:sz w:val="24"/>
                <w:szCs w:val="24"/>
              </w:rPr>
              <w:t xml:space="preserve"> Fiyat ve gıda kontrol mekanizmalarının eksik olması, sorunların süregelen bir yapıya sahip olmasına neden olmaktadır.</w:t>
            </w:r>
          </w:p>
          <w:p w14:paraId="2F89C2D4" w14:textId="0AAB9E5C" w:rsidR="000C6EBE" w:rsidRPr="00DC36EE" w:rsidRDefault="000C6EBE" w:rsidP="00E30340">
            <w:pPr>
              <w:numPr>
                <w:ilvl w:val="0"/>
                <w:numId w:val="60"/>
              </w:numPr>
              <w:spacing w:after="160" w:line="278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Çözüm Önerisi </w:t>
            </w:r>
            <w:r w:rsidRPr="000C6EBE">
              <w:rPr>
                <w:sz w:val="24"/>
                <w:szCs w:val="24"/>
              </w:rPr>
              <w:t>Kantinin AR GE Vakfına devredilmesi konusunda girişme bulunulacak</w:t>
            </w:r>
          </w:p>
          <w:p w14:paraId="386741BF" w14:textId="77777777" w:rsidR="00E30340" w:rsidRPr="00DC36EE" w:rsidRDefault="00E30340" w:rsidP="00E30340">
            <w:p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Yaratıcı Çözüm Önerileri:</w:t>
            </w:r>
          </w:p>
          <w:p w14:paraId="6C521387" w14:textId="45FB7A63" w:rsidR="00E30340" w:rsidRPr="00DC36EE" w:rsidRDefault="00E30340" w:rsidP="00E30340">
            <w:pPr>
              <w:numPr>
                <w:ilvl w:val="0"/>
                <w:numId w:val="61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Fiyat Denetim Komisyonu:</w:t>
            </w:r>
            <w:r w:rsidRPr="00DC36EE">
              <w:rPr>
                <w:sz w:val="24"/>
                <w:szCs w:val="24"/>
              </w:rPr>
              <w:t xml:space="preserve"> Öğrenci, idari personel ve akademik personelden oluşan bir </w:t>
            </w:r>
            <w:r w:rsidRPr="00DC36EE">
              <w:rPr>
                <w:b/>
                <w:bCs/>
                <w:sz w:val="24"/>
                <w:szCs w:val="24"/>
              </w:rPr>
              <w:t>"Fiyat ve Hizmet Denetim Komisyonu"</w:t>
            </w:r>
            <w:r w:rsidRPr="00DC36EE">
              <w:rPr>
                <w:sz w:val="24"/>
                <w:szCs w:val="24"/>
              </w:rPr>
              <w:t xml:space="preserve"> kurulabilir. Bu komisyon, kantin fiyatlarını ve ürün kalitesini düzenli olarak denetleyerek şeffaflığı artırabilir.</w:t>
            </w:r>
          </w:p>
          <w:p w14:paraId="23C40566" w14:textId="33C9F5B6" w:rsidR="00E30340" w:rsidRPr="00DC36EE" w:rsidRDefault="00E30340" w:rsidP="00E30340">
            <w:pPr>
              <w:numPr>
                <w:ilvl w:val="0"/>
                <w:numId w:val="61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Yerel İşletmelerle İş Birliği:</w:t>
            </w:r>
            <w:r w:rsidRPr="00DC36EE">
              <w:rPr>
                <w:sz w:val="24"/>
                <w:szCs w:val="24"/>
              </w:rPr>
              <w:t xml:space="preserve"> Ürün çeşitliliğini artırmak amacıyla, yerel ve butik işletmelerle alternatif sözleşmeler yapılarak daha sağlıklı ve çeşitli ürünlerin sunulması sağlanabilir.</w:t>
            </w:r>
          </w:p>
          <w:p w14:paraId="320FEE80" w14:textId="7D18D9EE" w:rsidR="00E30340" w:rsidRPr="00DC36EE" w:rsidRDefault="00E30340" w:rsidP="00E30340">
            <w:pPr>
              <w:numPr>
                <w:ilvl w:val="0"/>
                <w:numId w:val="61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Öğrenci Girişimciliği:</w:t>
            </w:r>
            <w:r w:rsidRPr="00DC36EE">
              <w:rPr>
                <w:sz w:val="24"/>
                <w:szCs w:val="24"/>
              </w:rPr>
              <w:t xml:space="preserve"> Kantin işletmeciliği konusunda deneyimli veya ilgili öğrenci kulüpleri sürece paydaş olarak dahil edilerek, kantin menüsü ve konsepti konusunda yenilikçi fikirler hayata geçirilebilir.</w:t>
            </w:r>
          </w:p>
          <w:p w14:paraId="283D732D" w14:textId="77777777" w:rsidR="00E30340" w:rsidRPr="00DC36EE" w:rsidRDefault="00E30340" w:rsidP="00E30340">
            <w:p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 xml:space="preserve">3. Anket Maddesi: "Birimimizdeki idari ve destek personeli sayısı yeterlidir." – </w:t>
            </w:r>
            <w:proofErr w:type="gramStart"/>
            <w:r w:rsidRPr="00DC36EE">
              <w:rPr>
                <w:b/>
                <w:bCs/>
                <w:sz w:val="24"/>
                <w:szCs w:val="24"/>
              </w:rPr>
              <w:t>46.7</w:t>
            </w:r>
            <w:proofErr w:type="gramEnd"/>
            <w:r w:rsidRPr="00DC36EE">
              <w:rPr>
                <w:b/>
                <w:bCs/>
                <w:sz w:val="24"/>
                <w:szCs w:val="24"/>
              </w:rPr>
              <w:t xml:space="preserve"> puan</w:t>
            </w:r>
          </w:p>
          <w:p w14:paraId="5878548C" w14:textId="77777777" w:rsidR="00E30340" w:rsidRPr="00DC36EE" w:rsidRDefault="00E30340" w:rsidP="00E30340">
            <w:p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Sorunun Kaynakları:</w:t>
            </w:r>
          </w:p>
          <w:p w14:paraId="1B50587A" w14:textId="46EE551B" w:rsidR="00E30340" w:rsidRPr="00DC36EE" w:rsidRDefault="00E30340" w:rsidP="00E30340">
            <w:pPr>
              <w:numPr>
                <w:ilvl w:val="0"/>
                <w:numId w:val="62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İş Yükü ve Personel Sayısı:</w:t>
            </w:r>
            <w:r w:rsidRPr="00DC36EE">
              <w:rPr>
                <w:sz w:val="24"/>
                <w:szCs w:val="24"/>
              </w:rPr>
              <w:t xml:space="preserve"> Personel sayısının, artan iş yüküyle orantısız şekilde yetersiz kalması.</w:t>
            </w:r>
          </w:p>
          <w:p w14:paraId="745EFD16" w14:textId="0609EEC5" w:rsidR="00E30340" w:rsidRPr="00DC36EE" w:rsidRDefault="00E30340" w:rsidP="00E30340">
            <w:pPr>
              <w:numPr>
                <w:ilvl w:val="0"/>
                <w:numId w:val="62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Görev Dağılımı:</w:t>
            </w:r>
            <w:r w:rsidRPr="00DC36EE">
              <w:rPr>
                <w:sz w:val="24"/>
                <w:szCs w:val="24"/>
              </w:rPr>
              <w:t xml:space="preserve"> Aynı binayı kullanan birimler (Ziraat Fakültesi, Enstitü, İletişim Fakültesi) arasında özellikle temizlik ve destek personeli görev dağılımının dengeli yapılamaması.</w:t>
            </w:r>
          </w:p>
          <w:p w14:paraId="7B201ABE" w14:textId="6456F3E8" w:rsidR="00E30340" w:rsidRDefault="00E30340" w:rsidP="00E30340">
            <w:pPr>
              <w:numPr>
                <w:ilvl w:val="0"/>
                <w:numId w:val="62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Planlama:</w:t>
            </w:r>
            <w:r w:rsidRPr="00DC36EE">
              <w:rPr>
                <w:sz w:val="24"/>
                <w:szCs w:val="24"/>
              </w:rPr>
              <w:t xml:space="preserve"> Yoğun dönemler (kayıt, sınav, mezuniyet vb.) için geçici destek personeli planlamasının yapılmaması.</w:t>
            </w:r>
          </w:p>
          <w:p w14:paraId="407E7308" w14:textId="143E6F68" w:rsidR="000C6EBE" w:rsidRPr="00DC36EE" w:rsidRDefault="000C6EBE" w:rsidP="00E30340">
            <w:pPr>
              <w:numPr>
                <w:ilvl w:val="0"/>
                <w:numId w:val="62"/>
              </w:numPr>
              <w:spacing w:after="160" w:line="278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Çözüm önerisi:</w:t>
            </w:r>
            <w:r>
              <w:rPr>
                <w:sz w:val="24"/>
                <w:szCs w:val="24"/>
              </w:rPr>
              <w:t xml:space="preserve"> 2 adet </w:t>
            </w:r>
            <w:proofErr w:type="gramStart"/>
            <w:r>
              <w:rPr>
                <w:sz w:val="24"/>
                <w:szCs w:val="24"/>
              </w:rPr>
              <w:t>daimi</w:t>
            </w:r>
            <w:proofErr w:type="gramEnd"/>
            <w:r>
              <w:rPr>
                <w:sz w:val="24"/>
                <w:szCs w:val="24"/>
              </w:rPr>
              <w:t xml:space="preserve"> personelin destek hizmetleri anlamında fakültemize atanması/görevlendirilmesi. Destek personelinin birim bazında görevlendirilmesi. </w:t>
            </w:r>
          </w:p>
          <w:p w14:paraId="19AEDEA4" w14:textId="77777777" w:rsidR="00E30340" w:rsidRPr="00DC36EE" w:rsidRDefault="00E30340" w:rsidP="00E30340">
            <w:p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Yaratıcı Çözüm Önerileri:</w:t>
            </w:r>
          </w:p>
          <w:p w14:paraId="649FF78B" w14:textId="53F66280" w:rsidR="00E30340" w:rsidRPr="00DC36EE" w:rsidRDefault="00E30340" w:rsidP="00E30340">
            <w:pPr>
              <w:numPr>
                <w:ilvl w:val="0"/>
                <w:numId w:val="63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İş Yükü Analizi ve Norm Kadro:</w:t>
            </w:r>
            <w:r w:rsidRPr="00DC36EE">
              <w:rPr>
                <w:sz w:val="24"/>
                <w:szCs w:val="24"/>
              </w:rPr>
              <w:t xml:space="preserve"> Mevcut idari ve destek personelin iş yükü analizi yapılarak birim bazlı </w:t>
            </w:r>
            <w:r w:rsidRPr="00DC36EE">
              <w:rPr>
                <w:b/>
                <w:bCs/>
                <w:sz w:val="24"/>
                <w:szCs w:val="24"/>
              </w:rPr>
              <w:t>norm kadro çalışması</w:t>
            </w:r>
            <w:r w:rsidRPr="00DC36EE">
              <w:rPr>
                <w:sz w:val="24"/>
                <w:szCs w:val="24"/>
              </w:rPr>
              <w:t xml:space="preserve"> gerçekleştirilmeli. Bu sayede, ihtiyaç fazlası veya yetersiz personel durumu somut verilerle ortaya konulabilir.</w:t>
            </w:r>
          </w:p>
          <w:p w14:paraId="67E871A6" w14:textId="77777777" w:rsidR="00E30340" w:rsidRPr="00DC36EE" w:rsidRDefault="00E30340" w:rsidP="00E30340">
            <w:pPr>
              <w:numPr>
                <w:ilvl w:val="0"/>
                <w:numId w:val="63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Ortak Personel Havuzu:</w:t>
            </w:r>
            <w:r w:rsidRPr="00DC36EE">
              <w:rPr>
                <w:sz w:val="24"/>
                <w:szCs w:val="24"/>
              </w:rPr>
              <w:t xml:space="preserve"> Aynı binayı kullanan fakülte ve enstitülerin yöneticilerinden oluşan bir </w:t>
            </w:r>
            <w:r w:rsidRPr="00DC36EE">
              <w:rPr>
                <w:b/>
                <w:bCs/>
                <w:sz w:val="24"/>
                <w:szCs w:val="24"/>
              </w:rPr>
              <w:t>"Bina Kullanıcıları Ortak Personel Görev Planlama Kurulu"</w:t>
            </w:r>
            <w:r w:rsidRPr="00DC36EE">
              <w:rPr>
                <w:sz w:val="24"/>
                <w:szCs w:val="24"/>
              </w:rPr>
              <w:t xml:space="preserve"> kurulabilir. Bu kurul, temizlik ve destek personelinin görev dağılımını haftalık veya aylık olarak, birimlerin ihtiyaçları doğrultusunda adil ve dengeli bir şekilde planlayabilir.</w:t>
            </w:r>
          </w:p>
          <w:p w14:paraId="5B5CEB8F" w14:textId="77777777" w:rsidR="00E30340" w:rsidRPr="00DC36EE" w:rsidRDefault="00E30340" w:rsidP="00E30340">
            <w:pPr>
              <w:numPr>
                <w:ilvl w:val="0"/>
                <w:numId w:val="63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lastRenderedPageBreak/>
              <w:t>Esnek Çalışma Modeli:</w:t>
            </w:r>
            <w:r w:rsidRPr="00DC36EE">
              <w:rPr>
                <w:sz w:val="24"/>
                <w:szCs w:val="24"/>
              </w:rPr>
              <w:t xml:space="preserve"> Yoğun dönemlerde ek destek sağlamak üzere, fakülte içindeki personelin gönüllülük esasına dayalı olarak geçici görevlendirme yapabileceği bir </w:t>
            </w:r>
            <w:r w:rsidRPr="00DC36EE">
              <w:rPr>
                <w:b/>
                <w:bCs/>
                <w:sz w:val="24"/>
                <w:szCs w:val="24"/>
              </w:rPr>
              <w:t>"Personel Destek Havuzu"</w:t>
            </w:r>
            <w:r w:rsidRPr="00DC36EE">
              <w:rPr>
                <w:sz w:val="24"/>
                <w:szCs w:val="24"/>
              </w:rPr>
              <w:t xml:space="preserve"> oluşturulabilir.</w:t>
            </w:r>
          </w:p>
          <w:p w14:paraId="16C5A944" w14:textId="77777777" w:rsidR="00E30340" w:rsidRPr="00DC36EE" w:rsidRDefault="00E30340" w:rsidP="00E30340">
            <w:p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 xml:space="preserve">4. Anket Maddesi: "Üniversitemizin sosyal, kültürel, sportif ve sanatsal faaliyetlerinden memnunum." – </w:t>
            </w:r>
            <w:proofErr w:type="gramStart"/>
            <w:r w:rsidRPr="00DC36EE">
              <w:rPr>
                <w:b/>
                <w:bCs/>
                <w:sz w:val="24"/>
                <w:szCs w:val="24"/>
              </w:rPr>
              <w:t>46.7</w:t>
            </w:r>
            <w:proofErr w:type="gramEnd"/>
            <w:r w:rsidRPr="00DC36EE">
              <w:rPr>
                <w:b/>
                <w:bCs/>
                <w:sz w:val="24"/>
                <w:szCs w:val="24"/>
              </w:rPr>
              <w:t xml:space="preserve"> puan</w:t>
            </w:r>
          </w:p>
          <w:p w14:paraId="37FB40CA" w14:textId="77777777" w:rsidR="00E30340" w:rsidRPr="00DC36EE" w:rsidRDefault="00E30340" w:rsidP="00E30340">
            <w:p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Sorunun Kaynakları:</w:t>
            </w:r>
          </w:p>
          <w:p w14:paraId="3CF149DE" w14:textId="2A7715B9" w:rsidR="00E30340" w:rsidRPr="00DC36EE" w:rsidRDefault="00E30340" w:rsidP="00E30340">
            <w:pPr>
              <w:numPr>
                <w:ilvl w:val="0"/>
                <w:numId w:val="64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İletişim ve Duyuru:</w:t>
            </w:r>
            <w:r w:rsidRPr="00DC36EE">
              <w:rPr>
                <w:sz w:val="24"/>
                <w:szCs w:val="24"/>
              </w:rPr>
              <w:t xml:space="preserve"> Etkinliklerin yeterince duyurulamaması.</w:t>
            </w:r>
          </w:p>
          <w:p w14:paraId="0FABA43D" w14:textId="6A56D0C6" w:rsidR="00E30340" w:rsidRPr="00DC36EE" w:rsidRDefault="00E30340" w:rsidP="00E30340">
            <w:pPr>
              <w:numPr>
                <w:ilvl w:val="0"/>
                <w:numId w:val="64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Çeşitlilik:</w:t>
            </w:r>
            <w:r w:rsidRPr="00DC36EE">
              <w:rPr>
                <w:sz w:val="24"/>
                <w:szCs w:val="24"/>
              </w:rPr>
              <w:t xml:space="preserve"> Faaliyetlerin sınırlı bir kitleye hitap etmesi, tüm personelin ilgi alanlarını kapsamaması.</w:t>
            </w:r>
          </w:p>
          <w:p w14:paraId="46C882CA" w14:textId="470C570A" w:rsidR="00E30340" w:rsidRPr="00DC36EE" w:rsidRDefault="00E30340" w:rsidP="00E30340">
            <w:pPr>
              <w:numPr>
                <w:ilvl w:val="0"/>
                <w:numId w:val="64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Zamanlama:</w:t>
            </w:r>
            <w:r w:rsidRPr="00DC36EE">
              <w:rPr>
                <w:sz w:val="24"/>
                <w:szCs w:val="24"/>
              </w:rPr>
              <w:t xml:space="preserve"> Etkinliklerin mesai saatleri içinde veya hemen sonrasında olması nedeniyle katılımın zorlaşması.</w:t>
            </w:r>
          </w:p>
          <w:p w14:paraId="154E55EE" w14:textId="77777777" w:rsidR="00E30340" w:rsidRPr="00DC36EE" w:rsidRDefault="00E30340" w:rsidP="00E30340">
            <w:p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Yaratıcı Çözüm Önerileri:</w:t>
            </w:r>
          </w:p>
          <w:p w14:paraId="79433711" w14:textId="77777777" w:rsidR="00E30340" w:rsidRPr="00DC36EE" w:rsidRDefault="00E30340" w:rsidP="00E30340">
            <w:pPr>
              <w:numPr>
                <w:ilvl w:val="0"/>
                <w:numId w:val="65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Etkinlik Takvimi ve E-Bülten:</w:t>
            </w:r>
            <w:r w:rsidRPr="00DC36EE">
              <w:rPr>
                <w:sz w:val="24"/>
                <w:szCs w:val="24"/>
              </w:rPr>
              <w:t xml:space="preserve"> Yıllık ve dönemsel olarak tüm personelin erişimine açık, interaktif bir etkinlik takvimi oluşturulmalı ve düzenli aralıklarla e-bültenler aracılığıyla duyurular yapılmalıdır.</w:t>
            </w:r>
          </w:p>
          <w:p w14:paraId="22A47C71" w14:textId="77777777" w:rsidR="00E30340" w:rsidRPr="00DC36EE" w:rsidRDefault="00E30340" w:rsidP="00E30340">
            <w:pPr>
              <w:numPr>
                <w:ilvl w:val="0"/>
                <w:numId w:val="65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"Personel Kulüpleri ve Atölyeleri" Projesi:</w:t>
            </w:r>
            <w:r w:rsidRPr="00DC36EE">
              <w:rPr>
                <w:sz w:val="24"/>
                <w:szCs w:val="24"/>
              </w:rPr>
              <w:t xml:space="preserve"> Personelin ilgi alanlarına (sanat, spor, müzik, dil vb.) göre kendi kulüplerini kurması ve etkinliklerini planlaması için destek sağlanabilir. Fakülte, bu kulüplere mekân ve bütçe desteği sunarak katılımcılığı artırabilir.</w:t>
            </w:r>
          </w:p>
          <w:p w14:paraId="1B46B8DF" w14:textId="77777777" w:rsidR="00E30340" w:rsidRPr="00DC36EE" w:rsidRDefault="00E30340" w:rsidP="00E30340">
            <w:pPr>
              <w:numPr>
                <w:ilvl w:val="0"/>
                <w:numId w:val="65"/>
              </w:num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b/>
                <w:bCs/>
                <w:sz w:val="24"/>
                <w:szCs w:val="24"/>
              </w:rPr>
              <w:t>Esnek Etkinlik Saatleri:</w:t>
            </w:r>
            <w:r w:rsidRPr="00DC36EE">
              <w:rPr>
                <w:sz w:val="24"/>
                <w:szCs w:val="24"/>
              </w:rPr>
              <w:t xml:space="preserve"> Etkinliklerin, personelin iş yükü göz önünde bulundurularak daha çok hafta sonu veya mesai saatleri dışındaki uygun zaman dilimlerine yayılması planlanabilir.</w:t>
            </w:r>
          </w:p>
          <w:p w14:paraId="083A730E" w14:textId="7EAFBEBF" w:rsidR="00915E58" w:rsidRPr="00E30340" w:rsidRDefault="00E30340" w:rsidP="003E533C">
            <w:pPr>
              <w:spacing w:after="160" w:line="278" w:lineRule="auto"/>
              <w:rPr>
                <w:sz w:val="24"/>
                <w:szCs w:val="24"/>
              </w:rPr>
            </w:pPr>
            <w:r w:rsidRPr="00DC36EE">
              <w:rPr>
                <w:sz w:val="24"/>
                <w:szCs w:val="24"/>
              </w:rPr>
              <w:t xml:space="preserve">Fakülte yönetimimiz, bu gelişim alanlarını titizlikle takip etmekte ve iyileştirme çalışmalarını sürdürmektedir. Tüm bu faaliyetlerin </w:t>
            </w:r>
            <w:r w:rsidRPr="00DC36EE">
              <w:rPr>
                <w:b/>
                <w:bCs/>
                <w:sz w:val="24"/>
                <w:szCs w:val="24"/>
              </w:rPr>
              <w:t>3 ay içinde</w:t>
            </w:r>
            <w:r w:rsidRPr="00DC36EE">
              <w:rPr>
                <w:sz w:val="24"/>
                <w:szCs w:val="24"/>
              </w:rPr>
              <w:t xml:space="preserve"> tamamlanması hedeflenmektedir</w:t>
            </w:r>
            <w:r w:rsidRPr="00E30340">
              <w:rPr>
                <w:sz w:val="24"/>
                <w:szCs w:val="24"/>
              </w:rPr>
              <w:t>.</w:t>
            </w:r>
          </w:p>
        </w:tc>
      </w:tr>
      <w:bookmarkEnd w:id="0"/>
    </w:tbl>
    <w:p w14:paraId="11D3366F" w14:textId="77777777" w:rsidR="00E30340" w:rsidRPr="00E30340" w:rsidRDefault="00E30340" w:rsidP="00E30340">
      <w:pPr>
        <w:jc w:val="both"/>
        <w:rPr>
          <w:b/>
          <w:bCs/>
          <w:color w:val="000000" w:themeColor="text1"/>
          <w:sz w:val="24"/>
          <w:szCs w:val="24"/>
        </w:rPr>
      </w:pPr>
    </w:p>
    <w:p w14:paraId="369DBC7F" w14:textId="45A8F56A" w:rsidR="00E30340" w:rsidRPr="00E30340" w:rsidRDefault="00E30340" w:rsidP="00E30340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So</w:t>
      </w:r>
      <w:r w:rsidRPr="00E30340">
        <w:rPr>
          <w:b/>
          <w:bCs/>
          <w:color w:val="000000" w:themeColor="text1"/>
          <w:sz w:val="24"/>
          <w:szCs w:val="24"/>
        </w:rPr>
        <w:t>nuç ve Değerlendirme</w:t>
      </w:r>
    </w:p>
    <w:p w14:paraId="5BC9C121" w14:textId="77777777" w:rsidR="00E30340" w:rsidRPr="00E30340" w:rsidRDefault="00E30340" w:rsidP="00E30340">
      <w:pPr>
        <w:jc w:val="both"/>
        <w:rPr>
          <w:b/>
          <w:bCs/>
          <w:color w:val="000000" w:themeColor="text1"/>
          <w:sz w:val="24"/>
          <w:szCs w:val="24"/>
        </w:rPr>
      </w:pPr>
    </w:p>
    <w:p w14:paraId="49C08DC7" w14:textId="19B199FE" w:rsidR="00E30340" w:rsidRPr="00E30340" w:rsidRDefault="00E30340" w:rsidP="00E30340">
      <w:pPr>
        <w:jc w:val="both"/>
        <w:rPr>
          <w:color w:val="000000" w:themeColor="text1"/>
          <w:sz w:val="24"/>
          <w:szCs w:val="24"/>
        </w:rPr>
      </w:pPr>
      <w:r w:rsidRPr="00E30340">
        <w:rPr>
          <w:color w:val="000000" w:themeColor="text1"/>
          <w:sz w:val="24"/>
          <w:szCs w:val="24"/>
        </w:rPr>
        <w:t>Fakülte yönetimimiz, 2025 yılı KYS İdari Personel Memnuniyet Anketlerinde 50 puanın altında kalan dört önemli alanı, öncelikli gelişim hedefleri olarak belirlemiştir</w:t>
      </w:r>
      <w:r w:rsidRPr="00E30340">
        <w:rPr>
          <w:color w:val="000000" w:themeColor="text1"/>
          <w:sz w:val="24"/>
          <w:szCs w:val="24"/>
          <w:vertAlign w:val="superscript"/>
        </w:rPr>
        <w:t>1</w:t>
      </w:r>
      <w:r w:rsidRPr="00E30340">
        <w:rPr>
          <w:color w:val="000000" w:themeColor="text1"/>
          <w:sz w:val="24"/>
          <w:szCs w:val="24"/>
        </w:rPr>
        <w:t xml:space="preserve">. Bu bağlamda, tüm idari personelimizin katılımıyla gerçekleştirilen değerlendirme toplantısında, anket bulguları ve bu bulguların kök nedenleri üzerinde durulmuştur. Yapılan </w:t>
      </w:r>
      <w:proofErr w:type="spellStart"/>
      <w:r w:rsidRPr="00E30340">
        <w:rPr>
          <w:b/>
          <w:bCs/>
          <w:color w:val="000000" w:themeColor="text1"/>
          <w:sz w:val="24"/>
          <w:szCs w:val="24"/>
        </w:rPr>
        <w:t>Ishikawa</w:t>
      </w:r>
      <w:proofErr w:type="spellEnd"/>
      <w:r w:rsidRPr="00E30340">
        <w:rPr>
          <w:b/>
          <w:bCs/>
          <w:color w:val="000000" w:themeColor="text1"/>
          <w:sz w:val="24"/>
          <w:szCs w:val="24"/>
        </w:rPr>
        <w:t xml:space="preserve"> (Balık Kılçığı)</w:t>
      </w:r>
      <w:r w:rsidRPr="00E30340">
        <w:rPr>
          <w:color w:val="000000" w:themeColor="text1"/>
          <w:sz w:val="24"/>
          <w:szCs w:val="24"/>
        </w:rPr>
        <w:t xml:space="preserve"> analizi sayesinde, her bir memnuniyetsizlik alanının ardındaki yapısal ve yönetimsel sorunlar detaylı olarak ortaya konulmuştur.</w:t>
      </w:r>
    </w:p>
    <w:p w14:paraId="7914B6D9" w14:textId="77777777" w:rsidR="00E30340" w:rsidRPr="00E30340" w:rsidRDefault="00E30340" w:rsidP="00E30340">
      <w:pPr>
        <w:jc w:val="both"/>
        <w:rPr>
          <w:color w:val="000000" w:themeColor="text1"/>
          <w:sz w:val="24"/>
          <w:szCs w:val="24"/>
        </w:rPr>
      </w:pPr>
    </w:p>
    <w:p w14:paraId="137EAE39" w14:textId="21AB2CE9" w:rsidR="00E30340" w:rsidRPr="00E30340" w:rsidRDefault="00E30340" w:rsidP="00E30340">
      <w:pPr>
        <w:jc w:val="both"/>
        <w:rPr>
          <w:color w:val="000000" w:themeColor="text1"/>
          <w:sz w:val="24"/>
          <w:szCs w:val="24"/>
        </w:rPr>
      </w:pPr>
      <w:r w:rsidRPr="00E30340">
        <w:rPr>
          <w:color w:val="000000" w:themeColor="text1"/>
          <w:sz w:val="24"/>
          <w:szCs w:val="24"/>
        </w:rPr>
        <w:t xml:space="preserve">Önerilen çözüm eylemleri, sadece geçici iyileştirmelerden ziyade, sürekli iyileştirme kültürü olan </w:t>
      </w:r>
      <w:r w:rsidRPr="00E30340">
        <w:rPr>
          <w:b/>
          <w:bCs/>
          <w:color w:val="000000" w:themeColor="text1"/>
          <w:sz w:val="24"/>
          <w:szCs w:val="24"/>
        </w:rPr>
        <w:t>PUKÖ döngüsünü</w:t>
      </w:r>
      <w:r w:rsidRPr="00E30340">
        <w:rPr>
          <w:color w:val="000000" w:themeColor="text1"/>
          <w:sz w:val="24"/>
          <w:szCs w:val="24"/>
        </w:rPr>
        <w:t xml:space="preserve"> fakülte bünyesine entegre etmeyi amaçlamaktadır. Hazırlanan bu rapor ve eylem planı, hem sorunların kaynaklarına inerek kalıcı çözümler üretme kararlılığımızı göstermekte, hem de çözüm süreçlerini şeffaf ve katılımcı bir yaklaşımla yürütme </w:t>
      </w:r>
      <w:r w:rsidRPr="00E30340">
        <w:rPr>
          <w:color w:val="000000" w:themeColor="text1"/>
          <w:sz w:val="24"/>
          <w:szCs w:val="24"/>
        </w:rPr>
        <w:lastRenderedPageBreak/>
        <w:t xml:space="preserve">taahhüdümüzü pekiştirmektedir. Fakülte yönetimimiz, bu iyileştirme çalışmalarını titizlikle takip etmekte olup, belirlenen tüm çözüm faaliyetlerinin en geç </w:t>
      </w:r>
      <w:r w:rsidRPr="00E30340">
        <w:rPr>
          <w:b/>
          <w:bCs/>
          <w:color w:val="000000" w:themeColor="text1"/>
          <w:sz w:val="24"/>
          <w:szCs w:val="24"/>
        </w:rPr>
        <w:t>3 ay içinde</w:t>
      </w:r>
      <w:r w:rsidRPr="00E30340">
        <w:rPr>
          <w:color w:val="000000" w:themeColor="text1"/>
          <w:sz w:val="24"/>
          <w:szCs w:val="24"/>
        </w:rPr>
        <w:t xml:space="preserve"> tamamlanması hedeflenmektedir. Bu süreçte, tüm personelimizin değerli katkıları ve geri bildirimleri, başarılı sonuçlar elde etmemiz için hayati önem taşımaktadır.</w:t>
      </w:r>
    </w:p>
    <w:p w14:paraId="0C0FA08C" w14:textId="77777777" w:rsidR="00E30340" w:rsidRPr="00E30340" w:rsidRDefault="00E30340" w:rsidP="008D4A17">
      <w:pPr>
        <w:jc w:val="both"/>
        <w:rPr>
          <w:color w:val="000000" w:themeColor="text1"/>
          <w:sz w:val="24"/>
          <w:szCs w:val="24"/>
        </w:rPr>
      </w:pPr>
    </w:p>
    <w:p w14:paraId="3CCF4B84" w14:textId="157030DF" w:rsidR="00465AE0" w:rsidRPr="00E30340" w:rsidRDefault="00465AE0" w:rsidP="008D4A17">
      <w:pPr>
        <w:jc w:val="both"/>
        <w:rPr>
          <w:color w:val="000000" w:themeColor="text1"/>
          <w:sz w:val="24"/>
          <w:szCs w:val="24"/>
        </w:rPr>
      </w:pPr>
      <w:r w:rsidRPr="00E30340">
        <w:rPr>
          <w:color w:val="000000" w:themeColor="text1"/>
          <w:sz w:val="24"/>
          <w:szCs w:val="24"/>
        </w:rPr>
        <w:t>Toplantı Başkanı Prof. Dr. Emre Tandırlı Dekan</w:t>
      </w:r>
      <w:r w:rsidR="002D1545" w:rsidRPr="00E30340">
        <w:rPr>
          <w:color w:val="000000" w:themeColor="text1"/>
          <w:sz w:val="24"/>
          <w:szCs w:val="24"/>
        </w:rPr>
        <w:t>, Doç. Dr. Gülşah Sarı (Dekan Yardımcısı)</w:t>
      </w:r>
    </w:p>
    <w:p w14:paraId="7790D819" w14:textId="66A2C6FF" w:rsidR="00465AE0" w:rsidRPr="00E30340" w:rsidRDefault="00465AE0" w:rsidP="008D4A17">
      <w:pPr>
        <w:jc w:val="both"/>
        <w:rPr>
          <w:color w:val="000000" w:themeColor="text1"/>
          <w:sz w:val="24"/>
          <w:szCs w:val="24"/>
        </w:rPr>
      </w:pPr>
      <w:r w:rsidRPr="00E30340">
        <w:rPr>
          <w:color w:val="000000" w:themeColor="text1"/>
          <w:sz w:val="24"/>
          <w:szCs w:val="24"/>
        </w:rPr>
        <w:t xml:space="preserve">Toplantıya katılanlar Akademik Kadro: Prof. Dr. Emre Tandırlı, </w:t>
      </w:r>
      <w:r w:rsidR="002D1545" w:rsidRPr="00E30340">
        <w:rPr>
          <w:color w:val="000000" w:themeColor="text1"/>
          <w:sz w:val="24"/>
          <w:szCs w:val="24"/>
        </w:rPr>
        <w:t xml:space="preserve">Prof. Dr. Selami Özsoy, </w:t>
      </w:r>
      <w:r w:rsidRPr="00E30340">
        <w:rPr>
          <w:color w:val="000000" w:themeColor="text1"/>
          <w:sz w:val="24"/>
          <w:szCs w:val="24"/>
        </w:rPr>
        <w:t xml:space="preserve">Doç. Dr. </w:t>
      </w:r>
      <w:r w:rsidR="002D1545" w:rsidRPr="00E30340">
        <w:rPr>
          <w:color w:val="000000" w:themeColor="text1"/>
          <w:sz w:val="24"/>
          <w:szCs w:val="24"/>
        </w:rPr>
        <w:t xml:space="preserve">Fatma Akar, </w:t>
      </w:r>
      <w:r w:rsidRPr="00E30340">
        <w:rPr>
          <w:color w:val="000000" w:themeColor="text1"/>
          <w:sz w:val="24"/>
          <w:szCs w:val="24"/>
        </w:rPr>
        <w:t xml:space="preserve">Doç. Dr. </w:t>
      </w:r>
      <w:r w:rsidR="002D1545" w:rsidRPr="00E30340">
        <w:rPr>
          <w:color w:val="000000" w:themeColor="text1"/>
          <w:sz w:val="24"/>
          <w:szCs w:val="24"/>
        </w:rPr>
        <w:t xml:space="preserve">Gülşah Sarı </w:t>
      </w:r>
      <w:r w:rsidRPr="00E30340">
        <w:rPr>
          <w:color w:val="000000" w:themeColor="text1"/>
          <w:sz w:val="24"/>
          <w:szCs w:val="24"/>
        </w:rPr>
        <w:t xml:space="preserve"> </w:t>
      </w:r>
    </w:p>
    <w:p w14:paraId="36B88F28" w14:textId="77777777" w:rsidR="008B20F5" w:rsidRPr="00E30340" w:rsidRDefault="008B20F5" w:rsidP="008D4A17">
      <w:pPr>
        <w:jc w:val="both"/>
        <w:rPr>
          <w:color w:val="000000" w:themeColor="text1"/>
          <w:sz w:val="24"/>
          <w:szCs w:val="24"/>
        </w:rPr>
      </w:pPr>
    </w:p>
    <w:p w14:paraId="21FF53D1" w14:textId="5C195413" w:rsidR="00465AE0" w:rsidRPr="00E30340" w:rsidRDefault="00465AE0" w:rsidP="008D4A17">
      <w:pPr>
        <w:jc w:val="both"/>
        <w:rPr>
          <w:color w:val="000000" w:themeColor="text1"/>
          <w:sz w:val="24"/>
          <w:szCs w:val="24"/>
        </w:rPr>
      </w:pPr>
      <w:r w:rsidRPr="00E30340">
        <w:rPr>
          <w:color w:val="000000" w:themeColor="text1"/>
          <w:sz w:val="24"/>
          <w:szCs w:val="24"/>
        </w:rPr>
        <w:t>Toplantıya Katılan İdari Kadro: Hayrettin Karataş</w:t>
      </w:r>
      <w:r w:rsidR="002F0303">
        <w:rPr>
          <w:color w:val="000000" w:themeColor="text1"/>
          <w:sz w:val="24"/>
          <w:szCs w:val="24"/>
        </w:rPr>
        <w:t xml:space="preserve">, Ayten Bekar, Abdülkerim Çimen, </w:t>
      </w:r>
      <w:r w:rsidR="002F0303" w:rsidRPr="00E30340">
        <w:rPr>
          <w:color w:val="000000" w:themeColor="text1"/>
          <w:sz w:val="24"/>
          <w:szCs w:val="24"/>
        </w:rPr>
        <w:t>Altuğ Karaaslan</w:t>
      </w:r>
      <w:r w:rsidR="002F0303">
        <w:rPr>
          <w:color w:val="000000" w:themeColor="text1"/>
          <w:sz w:val="24"/>
          <w:szCs w:val="24"/>
        </w:rPr>
        <w:t>, Hakan Tanrıverdi, Özer Bayram, Edanur Aktaş, Özlem Uzun, Şenol Özkan</w:t>
      </w:r>
    </w:p>
    <w:p w14:paraId="108C19F6" w14:textId="77777777" w:rsidR="008D4A17" w:rsidRPr="00E30340" w:rsidRDefault="008D4A17" w:rsidP="008D4A17">
      <w:pPr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23"/>
        <w:gridCol w:w="1837"/>
      </w:tblGrid>
      <w:tr w:rsidR="00EE3E02" w:rsidRPr="00E30340" w14:paraId="54636DCB" w14:textId="77777777" w:rsidTr="002D1545">
        <w:tc>
          <w:tcPr>
            <w:tcW w:w="7223" w:type="dxa"/>
          </w:tcPr>
          <w:p w14:paraId="28629FCA" w14:textId="77777777" w:rsidR="00465AE0" w:rsidRPr="00E30340" w:rsidRDefault="00465AE0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A98BE67" w14:textId="17BECEE1" w:rsidR="00465AE0" w:rsidRPr="00E30340" w:rsidRDefault="00465AE0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Prof. Dr. Emre Tandırlı (</w:t>
            </w:r>
            <w:r w:rsidR="002D1545" w:rsidRPr="00E30340">
              <w:rPr>
                <w:color w:val="000000" w:themeColor="text1"/>
                <w:sz w:val="24"/>
                <w:szCs w:val="24"/>
              </w:rPr>
              <w:t>Dekan</w:t>
            </w:r>
            <w:r w:rsidRPr="00E30340">
              <w:rPr>
                <w:color w:val="000000" w:themeColor="text1"/>
                <w:sz w:val="24"/>
                <w:szCs w:val="24"/>
              </w:rPr>
              <w:t>)</w:t>
            </w:r>
          </w:p>
          <w:p w14:paraId="00CD7433" w14:textId="77777777" w:rsidR="00465AE0" w:rsidRPr="00E30340" w:rsidRDefault="00465AE0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4EF88E4" w14:textId="77777777" w:rsidR="00465AE0" w:rsidRPr="00E30340" w:rsidRDefault="00465AE0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E3E02" w:rsidRPr="00E30340" w14:paraId="3F699DA5" w14:textId="77777777" w:rsidTr="002D1545">
        <w:tc>
          <w:tcPr>
            <w:tcW w:w="7223" w:type="dxa"/>
          </w:tcPr>
          <w:p w14:paraId="70700239" w14:textId="77777777" w:rsidR="002D1545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B2CB8EE" w14:textId="0FE220AE" w:rsidR="002D1545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Doç. Dr. Gülşah Sarı (Dekan Yardımcısı)</w:t>
            </w:r>
          </w:p>
          <w:p w14:paraId="1208CBC0" w14:textId="77777777" w:rsidR="002D1545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767D4915" w14:textId="77777777" w:rsidR="002D1545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E3E02" w:rsidRPr="00E30340" w14:paraId="002DB485" w14:textId="77777777" w:rsidTr="002D1545">
        <w:tc>
          <w:tcPr>
            <w:tcW w:w="7223" w:type="dxa"/>
          </w:tcPr>
          <w:p w14:paraId="79424A7B" w14:textId="77777777" w:rsidR="002D1545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9BEBBAD" w14:textId="315A0207" w:rsidR="002D1545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Hayrettin Karataş (Fakülte Sekreteri)</w:t>
            </w:r>
          </w:p>
          <w:p w14:paraId="4F3AA9E1" w14:textId="77777777" w:rsidR="002D1545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893FBC0" w14:textId="77777777" w:rsidR="002D1545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F0303" w:rsidRPr="00E30340" w14:paraId="2C53F727" w14:textId="77777777" w:rsidTr="002D1545">
        <w:tc>
          <w:tcPr>
            <w:tcW w:w="7223" w:type="dxa"/>
          </w:tcPr>
          <w:p w14:paraId="4A9A4243" w14:textId="77777777" w:rsidR="002F0303" w:rsidRDefault="002F0303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C259B9C" w14:textId="1CF590E0" w:rsidR="002F0303" w:rsidRDefault="002F0303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Ayten Bekar (Bilgisayar İşletmeni)</w:t>
            </w:r>
          </w:p>
          <w:p w14:paraId="1804EB5A" w14:textId="77777777" w:rsidR="002F0303" w:rsidRPr="00E30340" w:rsidRDefault="002F0303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FC5A4E7" w14:textId="77777777" w:rsidR="002F0303" w:rsidRPr="00E30340" w:rsidRDefault="002F0303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F0303" w:rsidRPr="00E30340" w14:paraId="5159110E" w14:textId="77777777" w:rsidTr="002D1545">
        <w:tc>
          <w:tcPr>
            <w:tcW w:w="7223" w:type="dxa"/>
          </w:tcPr>
          <w:p w14:paraId="77A0E8C9" w14:textId="77777777" w:rsidR="002F0303" w:rsidRDefault="002F0303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0AFEAC3" w14:textId="544E7D0B" w:rsidR="002F0303" w:rsidRDefault="002F0303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Abdülkerim Çimen (Bilgisayar İşletmeni)</w:t>
            </w:r>
          </w:p>
          <w:p w14:paraId="236F5F46" w14:textId="77777777" w:rsidR="002F0303" w:rsidRDefault="002F0303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2A6BACE" w14:textId="77777777" w:rsidR="002F0303" w:rsidRPr="00E30340" w:rsidRDefault="002F0303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E3E02" w:rsidRPr="00E30340" w14:paraId="612D145B" w14:textId="77777777" w:rsidTr="002D1545">
        <w:tc>
          <w:tcPr>
            <w:tcW w:w="7223" w:type="dxa"/>
          </w:tcPr>
          <w:p w14:paraId="66053F32" w14:textId="77777777" w:rsidR="002D1545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19281FD" w14:textId="3D739B32" w:rsidR="002D1545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0340">
              <w:rPr>
                <w:color w:val="000000" w:themeColor="text1"/>
                <w:sz w:val="24"/>
                <w:szCs w:val="24"/>
              </w:rPr>
              <w:t>Altuğ Karaaslan (Bölüm Sekreterleri)</w:t>
            </w:r>
          </w:p>
          <w:p w14:paraId="70BAB9E5" w14:textId="77777777" w:rsidR="002D1545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67A6979" w14:textId="77777777" w:rsidR="002D1545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E3E02" w:rsidRPr="00E30340" w14:paraId="7E10733B" w14:textId="77777777" w:rsidTr="002D1545">
        <w:tc>
          <w:tcPr>
            <w:tcW w:w="7223" w:type="dxa"/>
          </w:tcPr>
          <w:p w14:paraId="1D709DB9" w14:textId="77777777" w:rsidR="002D1545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E15A207" w14:textId="63392E53" w:rsidR="002D1545" w:rsidRPr="00E30340" w:rsidRDefault="002F0303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Hakan Tanrıverdi</w:t>
            </w:r>
            <w:r w:rsidR="002D1545" w:rsidRPr="00E3034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0340">
              <w:rPr>
                <w:color w:val="000000" w:themeColor="text1"/>
                <w:sz w:val="24"/>
                <w:szCs w:val="24"/>
              </w:rPr>
              <w:t>(Bölüm Sekreterleri)</w:t>
            </w:r>
          </w:p>
          <w:p w14:paraId="401249F0" w14:textId="77777777" w:rsidR="002D1545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8AB48B1" w14:textId="77777777" w:rsidR="002D1545" w:rsidRPr="00E30340" w:rsidRDefault="002D1545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E3E02" w:rsidRPr="00E30340" w14:paraId="7C8DC65D" w14:textId="77777777" w:rsidTr="002D1545">
        <w:tc>
          <w:tcPr>
            <w:tcW w:w="7223" w:type="dxa"/>
          </w:tcPr>
          <w:p w14:paraId="0577D752" w14:textId="77777777" w:rsidR="00465AE0" w:rsidRPr="00E30340" w:rsidRDefault="00465AE0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18C1EB5" w14:textId="4281D5E3" w:rsidR="00465AE0" w:rsidRPr="00E30340" w:rsidRDefault="002F0303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Özer Bayram </w:t>
            </w:r>
            <w:r w:rsidRPr="00E30340">
              <w:rPr>
                <w:color w:val="000000" w:themeColor="text1"/>
                <w:sz w:val="24"/>
                <w:szCs w:val="24"/>
              </w:rPr>
              <w:t>(Bölüm Sekreterleri)</w:t>
            </w:r>
          </w:p>
          <w:p w14:paraId="5782EF40" w14:textId="77777777" w:rsidR="00465AE0" w:rsidRPr="00E30340" w:rsidRDefault="00465AE0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52160DC" w14:textId="77777777" w:rsidR="00465AE0" w:rsidRPr="00E30340" w:rsidRDefault="00465AE0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E3E02" w:rsidRPr="00E30340" w14:paraId="59C4EA01" w14:textId="77777777" w:rsidTr="002D1545">
        <w:tc>
          <w:tcPr>
            <w:tcW w:w="7223" w:type="dxa"/>
          </w:tcPr>
          <w:p w14:paraId="65FFD3F2" w14:textId="77777777" w:rsidR="00465AE0" w:rsidRPr="00E30340" w:rsidRDefault="00465AE0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272D5FD" w14:textId="75540652" w:rsidR="00465AE0" w:rsidRPr="00E30340" w:rsidRDefault="002F0303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Edanur Aktaş (Büro Görevlisi)</w:t>
            </w:r>
          </w:p>
          <w:p w14:paraId="2A88140B" w14:textId="77777777" w:rsidR="00465AE0" w:rsidRPr="00E30340" w:rsidRDefault="00465AE0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175A843" w14:textId="77777777" w:rsidR="00465AE0" w:rsidRPr="00E30340" w:rsidRDefault="00465AE0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81A39" w:rsidRPr="00E30340" w14:paraId="49F43F40" w14:textId="77777777" w:rsidTr="002D1545">
        <w:tc>
          <w:tcPr>
            <w:tcW w:w="7223" w:type="dxa"/>
          </w:tcPr>
          <w:p w14:paraId="29BED99E" w14:textId="77777777" w:rsidR="00981A39" w:rsidRPr="00E30340" w:rsidRDefault="00981A39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7D29C29" w14:textId="77777777" w:rsidR="003E533C" w:rsidRDefault="002F0303" w:rsidP="003E533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Özlem Uzun (Mutemet) </w:t>
            </w:r>
          </w:p>
          <w:p w14:paraId="288F4F27" w14:textId="72FB4598" w:rsidR="002F0303" w:rsidRPr="00E30340" w:rsidRDefault="002F0303" w:rsidP="003E533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CDC4949" w14:textId="77777777" w:rsidR="00981A39" w:rsidRPr="00E30340" w:rsidRDefault="00981A39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F0303" w:rsidRPr="00E30340" w14:paraId="0AB703B1" w14:textId="77777777" w:rsidTr="002D1545">
        <w:tc>
          <w:tcPr>
            <w:tcW w:w="7223" w:type="dxa"/>
          </w:tcPr>
          <w:p w14:paraId="0D5E8443" w14:textId="77777777" w:rsidR="002F0303" w:rsidRDefault="002F0303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828CDF1" w14:textId="7E40F468" w:rsidR="002F0303" w:rsidRDefault="002F0303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Şenol Özkan (Dekan Sekreteri)</w:t>
            </w:r>
          </w:p>
          <w:p w14:paraId="48F8EEB5" w14:textId="77777777" w:rsidR="002F0303" w:rsidRPr="00E30340" w:rsidRDefault="002F0303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0EA61CF" w14:textId="77777777" w:rsidR="002F0303" w:rsidRPr="00E30340" w:rsidRDefault="002F0303" w:rsidP="008D4A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4B19271" w14:textId="77777777" w:rsidR="00465AE0" w:rsidRPr="00E30340" w:rsidRDefault="00465AE0" w:rsidP="008D4A17">
      <w:pPr>
        <w:jc w:val="both"/>
        <w:rPr>
          <w:color w:val="000000" w:themeColor="text1"/>
          <w:sz w:val="24"/>
          <w:szCs w:val="24"/>
        </w:rPr>
      </w:pPr>
    </w:p>
    <w:p w14:paraId="7281C9C7" w14:textId="77777777" w:rsidR="00A54036" w:rsidRPr="00E30340" w:rsidRDefault="00A54036" w:rsidP="008D4A17">
      <w:pPr>
        <w:ind w:left="426"/>
        <w:jc w:val="both"/>
        <w:rPr>
          <w:color w:val="000000" w:themeColor="text1"/>
          <w:sz w:val="24"/>
          <w:szCs w:val="24"/>
        </w:rPr>
      </w:pPr>
    </w:p>
    <w:sectPr w:rsidR="00A54036" w:rsidRPr="00E30340" w:rsidSect="00AC5A4A">
      <w:headerReference w:type="default" r:id="rId8"/>
      <w:footerReference w:type="default" r:id="rId9"/>
      <w:pgSz w:w="11906" w:h="16838"/>
      <w:pgMar w:top="867" w:right="1418" w:bottom="28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1F415" w14:textId="77777777" w:rsidR="00A24D34" w:rsidRDefault="00A24D34">
      <w:r>
        <w:separator/>
      </w:r>
    </w:p>
  </w:endnote>
  <w:endnote w:type="continuationSeparator" w:id="0">
    <w:p w14:paraId="1B075735" w14:textId="77777777" w:rsidR="00A24D34" w:rsidRDefault="00A2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03D2" w14:textId="77777777" w:rsidR="00BF1D38" w:rsidRPr="009F706A" w:rsidRDefault="00BF1D38">
    <w:pPr>
      <w:pStyle w:val="AltBilgi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D932C" w14:textId="77777777" w:rsidR="00A24D34" w:rsidRDefault="00A24D34">
      <w:r>
        <w:separator/>
      </w:r>
    </w:p>
  </w:footnote>
  <w:footnote w:type="continuationSeparator" w:id="0">
    <w:p w14:paraId="3CFA1A49" w14:textId="77777777" w:rsidR="00A24D34" w:rsidRDefault="00A2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B56A" w14:textId="77777777" w:rsidR="00BF1D38" w:rsidRPr="008364F5" w:rsidRDefault="00BF1D38" w:rsidP="00853C69">
    <w:pPr>
      <w:jc w:val="center"/>
      <w:rPr>
        <w:rFonts w:ascii="Verdana" w:hAnsi="Verdana" w:cs="Tahoma"/>
        <w:b/>
      </w:rPr>
    </w:pPr>
  </w:p>
  <w:tbl>
    <w:tblPr>
      <w:tblW w:w="9640" w:type="dxa"/>
      <w:tblInd w:w="-176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1E0" w:firstRow="1" w:lastRow="1" w:firstColumn="1" w:lastColumn="1" w:noHBand="0" w:noVBand="0"/>
    </w:tblPr>
    <w:tblGrid>
      <w:gridCol w:w="3545"/>
      <w:gridCol w:w="2693"/>
      <w:gridCol w:w="1843"/>
      <w:gridCol w:w="1559"/>
    </w:tblGrid>
    <w:tr w:rsidR="00BF1D38" w:rsidRPr="005C714E" w14:paraId="0221E996" w14:textId="77777777" w:rsidTr="00465AE0">
      <w:trPr>
        <w:trHeight w:val="284"/>
      </w:trPr>
      <w:tc>
        <w:tcPr>
          <w:tcW w:w="3545" w:type="dxa"/>
          <w:vMerge w:val="restart"/>
          <w:vAlign w:val="center"/>
        </w:tcPr>
        <w:p w14:paraId="3BD68344" w14:textId="4087B917" w:rsidR="00BF1D38" w:rsidRPr="005C714E" w:rsidRDefault="00BF1D38" w:rsidP="00465AE0">
          <w:pPr>
            <w:pStyle w:val="stBilgi"/>
            <w:rPr>
              <w:rFonts w:ascii="Verdana" w:hAnsi="Verdana" w:cs="Tahoma"/>
              <w:sz w:val="22"/>
              <w:szCs w:val="22"/>
            </w:rPr>
          </w:pPr>
          <w:r>
            <w:rPr>
              <w:rFonts w:ascii="Verdana" w:hAnsi="Verdana" w:cs="Tahoma"/>
              <w:noProof/>
              <w:sz w:val="22"/>
              <w:szCs w:val="22"/>
            </w:rPr>
            <w:drawing>
              <wp:inline distT="0" distB="0" distL="0" distR="0" wp14:anchorId="4C1ED6B2" wp14:editId="628B4349">
                <wp:extent cx="783113" cy="777240"/>
                <wp:effectExtent l="0" t="0" r="0" b="3810"/>
                <wp:docPr id="1924156803" name="Resim 1924156803" descr="C:\Users\icakir\Desktop\DO LIST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cakir\Desktop\DO LIST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198" cy="77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65AE0">
            <w:rPr>
              <w:rFonts w:ascii="Verdana" w:hAnsi="Verdana" w:cs="Tahoma"/>
              <w:sz w:val="22"/>
              <w:szCs w:val="22"/>
            </w:rPr>
            <w:t xml:space="preserve">  </w:t>
          </w:r>
          <w:r w:rsidR="00465AE0" w:rsidRPr="00465AE0">
            <w:rPr>
              <w:rFonts w:ascii="Verdana" w:hAnsi="Verdana" w:cs="Tahoma"/>
              <w:noProof/>
              <w:sz w:val="22"/>
              <w:szCs w:val="22"/>
            </w:rPr>
            <w:drawing>
              <wp:inline distT="0" distB="0" distL="0" distR="0" wp14:anchorId="31D47E33" wp14:editId="3FFA3202">
                <wp:extent cx="1213517" cy="786977"/>
                <wp:effectExtent l="0" t="0" r="5715" b="0"/>
                <wp:docPr id="167" name="Resim 166" descr="daire, ekran görüntüsü, grafik, yazı tipi içeren bir resim&#10;&#10;Açıklama otomatik olarak oluşturuldu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B903FB-540E-70E9-6934-D74214510D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" name="Resim 166" descr="daire, ekran görüntüsü, grafik, yazı tipi içeren bir resim&#10;&#10;Açıklama otomatik olarak oluşturuldu">
                          <a:extLst>
                            <a:ext uri="{FF2B5EF4-FFF2-40B4-BE49-F238E27FC236}">
                              <a16:creationId xmlns:a16="http://schemas.microsoft.com/office/drawing/2014/main" id="{7AB903FB-540E-70E9-6934-D74214510D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85" t="7084" r="5893" b="11269"/>
                        <a:stretch/>
                      </pic:blipFill>
                      <pic:spPr>
                        <a:xfrm>
                          <a:off x="0" y="0"/>
                          <a:ext cx="1223245" cy="79328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Merge w:val="restart"/>
          <w:vAlign w:val="center"/>
        </w:tcPr>
        <w:p w14:paraId="2F76A6CA" w14:textId="77777777" w:rsidR="00BF1D38" w:rsidRPr="005C714E" w:rsidRDefault="00BF1D38" w:rsidP="005C714E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 w:rsidRPr="005C714E">
            <w:rPr>
              <w:rFonts w:ascii="Verdana" w:hAnsi="Verdana" w:cs="Tahoma"/>
              <w:b/>
              <w:sz w:val="24"/>
              <w:szCs w:val="24"/>
            </w:rPr>
            <w:t>TOPLANTI TUTANAĞI FORMU</w:t>
          </w:r>
        </w:p>
      </w:tc>
      <w:tc>
        <w:tcPr>
          <w:tcW w:w="1843" w:type="dxa"/>
          <w:vAlign w:val="center"/>
        </w:tcPr>
        <w:p w14:paraId="75E95A1D" w14:textId="319E66A9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t xml:space="preserve">Doküman </w:t>
          </w:r>
          <w:r w:rsidR="00465AE0">
            <w:rPr>
              <w:rFonts w:ascii="Verdana" w:hAnsi="Verdana" w:cs="Tahoma"/>
            </w:rPr>
            <w:t>No.</w:t>
          </w:r>
        </w:p>
      </w:tc>
      <w:tc>
        <w:tcPr>
          <w:tcW w:w="1559" w:type="dxa"/>
          <w:vAlign w:val="center"/>
        </w:tcPr>
        <w:p w14:paraId="1432F65C" w14:textId="74A65829" w:rsidR="00BF1D38" w:rsidRPr="005C714E" w:rsidRDefault="002D1545" w:rsidP="002F1C94">
          <w:pPr>
            <w:pStyle w:val="stBilgi"/>
            <w:rPr>
              <w:rFonts w:ascii="Verdana" w:hAnsi="Verdana" w:cs="Tahoma"/>
            </w:rPr>
          </w:pPr>
          <w:r w:rsidRPr="002D1545">
            <w:rPr>
              <w:rFonts w:ascii="Verdana" w:hAnsi="Verdana" w:cs="Tahoma"/>
            </w:rPr>
            <w:t>İLE</w:t>
          </w:r>
          <w:r w:rsidR="00107F75">
            <w:rPr>
              <w:rFonts w:ascii="Verdana" w:hAnsi="Verdana" w:cs="Tahoma"/>
            </w:rPr>
            <w:t>F</w:t>
          </w:r>
          <w:r w:rsidR="00DD616D">
            <w:rPr>
              <w:rFonts w:ascii="Verdana" w:hAnsi="Verdana" w:cs="Tahoma"/>
            </w:rPr>
            <w:t>AKD</w:t>
          </w:r>
          <w:r w:rsidRPr="002D1545">
            <w:rPr>
              <w:rFonts w:ascii="Verdana" w:hAnsi="Verdana" w:cs="Tahoma"/>
            </w:rPr>
            <w:t>.0</w:t>
          </w:r>
          <w:r w:rsidR="00107F75">
            <w:rPr>
              <w:rFonts w:ascii="Verdana" w:hAnsi="Verdana" w:cs="Tahoma"/>
            </w:rPr>
            <w:t>5</w:t>
          </w:r>
        </w:p>
      </w:tc>
    </w:tr>
    <w:tr w:rsidR="00BF1D38" w:rsidRPr="005C714E" w14:paraId="0E84BA09" w14:textId="77777777" w:rsidTr="00465AE0">
      <w:trPr>
        <w:trHeight w:val="284"/>
      </w:trPr>
      <w:tc>
        <w:tcPr>
          <w:tcW w:w="3545" w:type="dxa"/>
          <w:vMerge/>
        </w:tcPr>
        <w:p w14:paraId="6A0AE1E0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2693" w:type="dxa"/>
          <w:vMerge/>
        </w:tcPr>
        <w:p w14:paraId="3E884C08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14:paraId="0DD9B0D7" w14:textId="77777777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İlk Yayın Tarihi</w:t>
          </w:r>
        </w:p>
      </w:tc>
      <w:tc>
        <w:tcPr>
          <w:tcW w:w="1559" w:type="dxa"/>
          <w:vAlign w:val="center"/>
        </w:tcPr>
        <w:p w14:paraId="7361EB17" w14:textId="335FE926" w:rsidR="00BF1D38" w:rsidRPr="008D7CD4" w:rsidRDefault="00DD616D" w:rsidP="009000D3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0</w:t>
          </w:r>
          <w:r w:rsidR="00E30340">
            <w:rPr>
              <w:rFonts w:ascii="Verdana" w:hAnsi="Verdana" w:cs="Tahoma"/>
            </w:rPr>
            <w:t>6</w:t>
          </w:r>
          <w:r w:rsidR="002D1545" w:rsidRPr="002D1545">
            <w:rPr>
              <w:rFonts w:ascii="Verdana" w:hAnsi="Verdana" w:cs="Tahoma"/>
            </w:rPr>
            <w:t>.0</w:t>
          </w:r>
          <w:r w:rsidR="00E30340">
            <w:rPr>
              <w:rFonts w:ascii="Verdana" w:hAnsi="Verdana" w:cs="Tahoma"/>
            </w:rPr>
            <w:t>8</w:t>
          </w:r>
          <w:r w:rsidR="002D1545" w:rsidRPr="002D1545">
            <w:rPr>
              <w:rFonts w:ascii="Verdana" w:hAnsi="Verdana" w:cs="Tahoma"/>
            </w:rPr>
            <w:t>.2025</w:t>
          </w:r>
        </w:p>
      </w:tc>
    </w:tr>
    <w:tr w:rsidR="00BF1D38" w:rsidRPr="005C714E" w14:paraId="4F9BC123" w14:textId="77777777" w:rsidTr="00465AE0">
      <w:trPr>
        <w:trHeight w:val="284"/>
      </w:trPr>
      <w:tc>
        <w:tcPr>
          <w:tcW w:w="3545" w:type="dxa"/>
          <w:vMerge/>
        </w:tcPr>
        <w:p w14:paraId="14E1954F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2693" w:type="dxa"/>
          <w:vMerge/>
        </w:tcPr>
        <w:p w14:paraId="2D29A75B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14:paraId="3206159E" w14:textId="7E1BAFFE" w:rsidR="00BF1D38" w:rsidRPr="008D7CD4" w:rsidRDefault="006E3510" w:rsidP="007036A5">
          <w:pPr>
            <w:pStyle w:val="stBilgi"/>
            <w:rPr>
              <w:rFonts w:ascii="Verdana" w:hAnsi="Verdana" w:cs="Tahoma"/>
            </w:rPr>
          </w:pPr>
          <w:r w:rsidRPr="008D7CD4">
            <w:rPr>
              <w:rFonts w:ascii="Verdana" w:hAnsi="Verdana" w:cs="Tahoma"/>
            </w:rPr>
            <w:t>Rev</w:t>
          </w:r>
          <w:r>
            <w:rPr>
              <w:rFonts w:ascii="Verdana" w:hAnsi="Verdana" w:cs="Tahoma"/>
            </w:rPr>
            <w:t>izyon</w:t>
          </w:r>
          <w:r w:rsidRPr="008D7CD4">
            <w:rPr>
              <w:rFonts w:ascii="Verdana" w:hAnsi="Verdana" w:cs="Tahoma"/>
            </w:rPr>
            <w:t xml:space="preserve"> </w:t>
          </w:r>
          <w:r>
            <w:rPr>
              <w:rFonts w:ascii="Verdana" w:hAnsi="Verdana" w:cs="Tahoma"/>
            </w:rPr>
            <w:t>Tarihi</w:t>
          </w:r>
        </w:p>
      </w:tc>
      <w:tc>
        <w:tcPr>
          <w:tcW w:w="1559" w:type="dxa"/>
          <w:vAlign w:val="center"/>
        </w:tcPr>
        <w:p w14:paraId="2E7813C9" w14:textId="5C661B01" w:rsidR="00BF1D38" w:rsidRDefault="00DD616D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0</w:t>
          </w:r>
          <w:r w:rsidR="00E30340">
            <w:rPr>
              <w:rFonts w:ascii="Verdana" w:hAnsi="Verdana" w:cs="Tahoma"/>
            </w:rPr>
            <w:t>6</w:t>
          </w:r>
          <w:r w:rsidR="002D1545" w:rsidRPr="002D1545">
            <w:rPr>
              <w:rFonts w:ascii="Verdana" w:hAnsi="Verdana" w:cs="Tahoma"/>
            </w:rPr>
            <w:t>.0</w:t>
          </w:r>
          <w:r w:rsidR="00E30340">
            <w:rPr>
              <w:rFonts w:ascii="Verdana" w:hAnsi="Verdana" w:cs="Tahoma"/>
            </w:rPr>
            <w:t>8</w:t>
          </w:r>
          <w:r w:rsidR="002D1545" w:rsidRPr="002D1545">
            <w:rPr>
              <w:rFonts w:ascii="Verdana" w:hAnsi="Verdana" w:cs="Tahoma"/>
            </w:rPr>
            <w:t>.2025</w:t>
          </w:r>
        </w:p>
      </w:tc>
    </w:tr>
    <w:tr w:rsidR="00BF1D38" w:rsidRPr="005C714E" w14:paraId="18D09C0A" w14:textId="77777777" w:rsidTr="00465AE0">
      <w:trPr>
        <w:trHeight w:val="284"/>
      </w:trPr>
      <w:tc>
        <w:tcPr>
          <w:tcW w:w="3545" w:type="dxa"/>
          <w:vMerge/>
        </w:tcPr>
        <w:p w14:paraId="254D419F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2693" w:type="dxa"/>
          <w:vMerge/>
        </w:tcPr>
        <w:p w14:paraId="1FDB2570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14:paraId="353807C4" w14:textId="2D1D40F5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 w:rsidRPr="008D7CD4">
            <w:rPr>
              <w:rFonts w:ascii="Verdana" w:hAnsi="Verdana" w:cs="Tahoma"/>
            </w:rPr>
            <w:t>Rev</w:t>
          </w:r>
          <w:r w:rsidR="006E3510">
            <w:rPr>
              <w:rFonts w:ascii="Verdana" w:hAnsi="Verdana" w:cs="Tahoma"/>
            </w:rPr>
            <w:t>izyon</w:t>
          </w:r>
          <w:r w:rsidRPr="008D7CD4">
            <w:rPr>
              <w:rFonts w:ascii="Verdana" w:hAnsi="Verdana" w:cs="Tahoma"/>
            </w:rPr>
            <w:t xml:space="preserve"> No</w:t>
          </w:r>
        </w:p>
      </w:tc>
      <w:tc>
        <w:tcPr>
          <w:tcW w:w="1559" w:type="dxa"/>
          <w:vAlign w:val="center"/>
        </w:tcPr>
        <w:p w14:paraId="418EA805" w14:textId="77B41901" w:rsidR="00BF1D38" w:rsidRPr="008D7CD4" w:rsidRDefault="0026276B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01</w:t>
          </w:r>
        </w:p>
      </w:tc>
    </w:tr>
    <w:tr w:rsidR="00BF1D38" w:rsidRPr="005C714E" w14:paraId="5F76437F" w14:textId="77777777" w:rsidTr="00465AE0">
      <w:trPr>
        <w:trHeight w:val="284"/>
      </w:trPr>
      <w:tc>
        <w:tcPr>
          <w:tcW w:w="3545" w:type="dxa"/>
          <w:vMerge/>
        </w:tcPr>
        <w:p w14:paraId="15FEE568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2693" w:type="dxa"/>
          <w:vMerge/>
        </w:tcPr>
        <w:p w14:paraId="6EB37BFA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14:paraId="76A824AC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t>Sayfa No</w:t>
          </w:r>
        </w:p>
      </w:tc>
      <w:tc>
        <w:tcPr>
          <w:tcW w:w="1559" w:type="dxa"/>
          <w:vAlign w:val="center"/>
        </w:tcPr>
        <w:p w14:paraId="2B93C842" w14:textId="4A5F71DF" w:rsidR="00BF1D38" w:rsidRPr="005C714E" w:rsidRDefault="002D1545" w:rsidP="00997F3F">
          <w:pPr>
            <w:pStyle w:val="stBilgi"/>
            <w:rPr>
              <w:rFonts w:ascii="Verdana" w:hAnsi="Verdana" w:cs="Tahoma"/>
            </w:rPr>
          </w:pPr>
          <w:r w:rsidRPr="002D1545">
            <w:rPr>
              <w:rFonts w:ascii="Verdana" w:hAnsi="Verdana" w:cs="Tahoma"/>
            </w:rPr>
            <w:t>1 / 2</w:t>
          </w:r>
        </w:p>
      </w:tc>
    </w:tr>
  </w:tbl>
  <w:p w14:paraId="57084FD4" w14:textId="77777777" w:rsidR="00BF1D38" w:rsidRPr="00997F3F" w:rsidRDefault="00BF1D38" w:rsidP="00FE6BDF">
    <w:pPr>
      <w:pStyle w:val="stBilgi"/>
      <w:rPr>
        <w:rFonts w:ascii="Verdana" w:hAnsi="Verdana"/>
      </w:rPr>
    </w:pPr>
  </w:p>
  <w:p w14:paraId="2E967CC5" w14:textId="77777777" w:rsidR="00D87E57" w:rsidRDefault="00D87E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A97"/>
    <w:multiLevelType w:val="hybridMultilevel"/>
    <w:tmpl w:val="B7269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3927"/>
    <w:multiLevelType w:val="hybridMultilevel"/>
    <w:tmpl w:val="EEBAD772"/>
    <w:lvl w:ilvl="0" w:tplc="9A52E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09E4"/>
    <w:multiLevelType w:val="multilevel"/>
    <w:tmpl w:val="414E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16079"/>
    <w:multiLevelType w:val="multilevel"/>
    <w:tmpl w:val="7CF6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80D27"/>
    <w:multiLevelType w:val="multilevel"/>
    <w:tmpl w:val="7070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A5B23"/>
    <w:multiLevelType w:val="hybridMultilevel"/>
    <w:tmpl w:val="48985F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45C94"/>
    <w:multiLevelType w:val="hybridMultilevel"/>
    <w:tmpl w:val="416630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01940"/>
    <w:multiLevelType w:val="multilevel"/>
    <w:tmpl w:val="A4CE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767F7F"/>
    <w:multiLevelType w:val="hybridMultilevel"/>
    <w:tmpl w:val="19D07E8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3F04C2"/>
    <w:multiLevelType w:val="hybridMultilevel"/>
    <w:tmpl w:val="1A4661A2"/>
    <w:lvl w:ilvl="0" w:tplc="BB22C23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D044F"/>
    <w:multiLevelType w:val="multilevel"/>
    <w:tmpl w:val="DBEE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51870"/>
    <w:multiLevelType w:val="multilevel"/>
    <w:tmpl w:val="6D44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787DF7"/>
    <w:multiLevelType w:val="multilevel"/>
    <w:tmpl w:val="7EEC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9738C5"/>
    <w:multiLevelType w:val="multilevel"/>
    <w:tmpl w:val="3126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0B0241"/>
    <w:multiLevelType w:val="hybridMultilevel"/>
    <w:tmpl w:val="499C7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2095C"/>
    <w:multiLevelType w:val="multilevel"/>
    <w:tmpl w:val="8792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E5380F"/>
    <w:multiLevelType w:val="hybridMultilevel"/>
    <w:tmpl w:val="69D6D010"/>
    <w:lvl w:ilvl="0" w:tplc="B1B27D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263B5396"/>
    <w:multiLevelType w:val="multilevel"/>
    <w:tmpl w:val="E192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DF7CFD"/>
    <w:multiLevelType w:val="multilevel"/>
    <w:tmpl w:val="B3AE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D71A49"/>
    <w:multiLevelType w:val="hybridMultilevel"/>
    <w:tmpl w:val="4BB48DD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91300"/>
    <w:multiLevelType w:val="hybridMultilevel"/>
    <w:tmpl w:val="36DCE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004D9"/>
    <w:multiLevelType w:val="hybridMultilevel"/>
    <w:tmpl w:val="EE3AB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B2030"/>
    <w:multiLevelType w:val="hybridMultilevel"/>
    <w:tmpl w:val="EFA2A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818B8"/>
    <w:multiLevelType w:val="hybridMultilevel"/>
    <w:tmpl w:val="FFB45EFC"/>
    <w:lvl w:ilvl="0" w:tplc="5B3A2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32EF2DC8"/>
    <w:multiLevelType w:val="hybridMultilevel"/>
    <w:tmpl w:val="8A88F276"/>
    <w:lvl w:ilvl="0" w:tplc="69D0C79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55C00"/>
    <w:multiLevelType w:val="multilevel"/>
    <w:tmpl w:val="7070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191616"/>
    <w:multiLevelType w:val="hybridMultilevel"/>
    <w:tmpl w:val="1F265BAC"/>
    <w:lvl w:ilvl="0" w:tplc="EDF6B6B8">
      <w:start w:val="1"/>
      <w:numFmt w:val="lowerLetter"/>
      <w:lvlText w:val="%1)"/>
      <w:lvlJc w:val="left"/>
      <w:pPr>
        <w:ind w:left="111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34" w:hanging="360"/>
      </w:pPr>
    </w:lvl>
    <w:lvl w:ilvl="2" w:tplc="041F001B" w:tentative="1">
      <w:start w:val="1"/>
      <w:numFmt w:val="lowerRoman"/>
      <w:lvlText w:val="%3."/>
      <w:lvlJc w:val="right"/>
      <w:pPr>
        <w:ind w:left="2554" w:hanging="180"/>
      </w:pPr>
    </w:lvl>
    <w:lvl w:ilvl="3" w:tplc="041F000F" w:tentative="1">
      <w:start w:val="1"/>
      <w:numFmt w:val="decimal"/>
      <w:lvlText w:val="%4."/>
      <w:lvlJc w:val="left"/>
      <w:pPr>
        <w:ind w:left="3274" w:hanging="360"/>
      </w:pPr>
    </w:lvl>
    <w:lvl w:ilvl="4" w:tplc="041F0019" w:tentative="1">
      <w:start w:val="1"/>
      <w:numFmt w:val="lowerLetter"/>
      <w:lvlText w:val="%5."/>
      <w:lvlJc w:val="left"/>
      <w:pPr>
        <w:ind w:left="3994" w:hanging="360"/>
      </w:pPr>
    </w:lvl>
    <w:lvl w:ilvl="5" w:tplc="041F001B" w:tentative="1">
      <w:start w:val="1"/>
      <w:numFmt w:val="lowerRoman"/>
      <w:lvlText w:val="%6."/>
      <w:lvlJc w:val="right"/>
      <w:pPr>
        <w:ind w:left="4714" w:hanging="180"/>
      </w:pPr>
    </w:lvl>
    <w:lvl w:ilvl="6" w:tplc="041F000F" w:tentative="1">
      <w:start w:val="1"/>
      <w:numFmt w:val="decimal"/>
      <w:lvlText w:val="%7."/>
      <w:lvlJc w:val="left"/>
      <w:pPr>
        <w:ind w:left="5434" w:hanging="360"/>
      </w:pPr>
    </w:lvl>
    <w:lvl w:ilvl="7" w:tplc="041F0019" w:tentative="1">
      <w:start w:val="1"/>
      <w:numFmt w:val="lowerLetter"/>
      <w:lvlText w:val="%8."/>
      <w:lvlJc w:val="left"/>
      <w:pPr>
        <w:ind w:left="6154" w:hanging="360"/>
      </w:pPr>
    </w:lvl>
    <w:lvl w:ilvl="8" w:tplc="041F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7" w15:restartNumberingAfterBreak="0">
    <w:nsid w:val="38484FF6"/>
    <w:multiLevelType w:val="hybridMultilevel"/>
    <w:tmpl w:val="E68C4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4353E"/>
    <w:multiLevelType w:val="hybridMultilevel"/>
    <w:tmpl w:val="A9C46BA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D7490C"/>
    <w:multiLevelType w:val="hybridMultilevel"/>
    <w:tmpl w:val="510A7C8C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05005"/>
    <w:multiLevelType w:val="multilevel"/>
    <w:tmpl w:val="2038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27C13"/>
    <w:multiLevelType w:val="multilevel"/>
    <w:tmpl w:val="6728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D766E6"/>
    <w:multiLevelType w:val="multilevel"/>
    <w:tmpl w:val="A3E0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A55698"/>
    <w:multiLevelType w:val="hybridMultilevel"/>
    <w:tmpl w:val="8AAA1A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F767FB"/>
    <w:multiLevelType w:val="multilevel"/>
    <w:tmpl w:val="BC6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50216D1"/>
    <w:multiLevelType w:val="hybridMultilevel"/>
    <w:tmpl w:val="4AA613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0A5A4E"/>
    <w:multiLevelType w:val="hybridMultilevel"/>
    <w:tmpl w:val="4FA4D8B4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B65413"/>
    <w:multiLevelType w:val="multilevel"/>
    <w:tmpl w:val="61EC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9934EDA"/>
    <w:multiLevelType w:val="multilevel"/>
    <w:tmpl w:val="7A86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492391"/>
    <w:multiLevelType w:val="multilevel"/>
    <w:tmpl w:val="5B44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6A164B"/>
    <w:multiLevelType w:val="multilevel"/>
    <w:tmpl w:val="E222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2A9548B"/>
    <w:multiLevelType w:val="hybridMultilevel"/>
    <w:tmpl w:val="917A5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EC7332"/>
    <w:multiLevelType w:val="hybridMultilevel"/>
    <w:tmpl w:val="917492A4"/>
    <w:lvl w:ilvl="0" w:tplc="623A9F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1C1F90"/>
    <w:multiLevelType w:val="hybridMultilevel"/>
    <w:tmpl w:val="2FDC6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6E6568"/>
    <w:multiLevelType w:val="multilevel"/>
    <w:tmpl w:val="3BA6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5625FA1"/>
    <w:multiLevelType w:val="multilevel"/>
    <w:tmpl w:val="D646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4B69A2"/>
    <w:multiLevelType w:val="multilevel"/>
    <w:tmpl w:val="6394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AC2ED7"/>
    <w:multiLevelType w:val="hybridMultilevel"/>
    <w:tmpl w:val="4636D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642432"/>
    <w:multiLevelType w:val="hybridMultilevel"/>
    <w:tmpl w:val="9B92C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314686"/>
    <w:multiLevelType w:val="multilevel"/>
    <w:tmpl w:val="8F7E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E4001A8"/>
    <w:multiLevelType w:val="multilevel"/>
    <w:tmpl w:val="856A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312722B"/>
    <w:multiLevelType w:val="multilevel"/>
    <w:tmpl w:val="7100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3CE2AD1"/>
    <w:multiLevelType w:val="hybridMultilevel"/>
    <w:tmpl w:val="602CE582"/>
    <w:lvl w:ilvl="0" w:tplc="B3C8B0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 w15:restartNumberingAfterBreak="0">
    <w:nsid w:val="6CD150A3"/>
    <w:multiLevelType w:val="hybridMultilevel"/>
    <w:tmpl w:val="3ACAA1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6048A3"/>
    <w:multiLevelType w:val="multilevel"/>
    <w:tmpl w:val="9C18C8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DD965C0"/>
    <w:multiLevelType w:val="hybridMultilevel"/>
    <w:tmpl w:val="41606A6C"/>
    <w:lvl w:ilvl="0" w:tplc="130621DA">
      <w:start w:val="1"/>
      <w:numFmt w:val="decimal"/>
      <w:lvlText w:val="%1."/>
      <w:lvlJc w:val="left"/>
      <w:pPr>
        <w:ind w:left="754" w:hanging="360"/>
      </w:pPr>
      <w:rPr>
        <w:rFonts w:ascii="Verdana" w:eastAsia="Times New Roman" w:hAnsi="Verdana" w:cs="Tahoma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6" w15:restartNumberingAfterBreak="0">
    <w:nsid w:val="6EA625F0"/>
    <w:multiLevelType w:val="hybridMultilevel"/>
    <w:tmpl w:val="150253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561A6A"/>
    <w:multiLevelType w:val="hybridMultilevel"/>
    <w:tmpl w:val="12C8B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EF3ABC"/>
    <w:multiLevelType w:val="hybridMultilevel"/>
    <w:tmpl w:val="4BCEB352"/>
    <w:lvl w:ilvl="0" w:tplc="707E2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9021697"/>
    <w:multiLevelType w:val="hybridMultilevel"/>
    <w:tmpl w:val="A264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054ADE"/>
    <w:multiLevelType w:val="hybridMultilevel"/>
    <w:tmpl w:val="FCDAC0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E608C0"/>
    <w:multiLevelType w:val="multilevel"/>
    <w:tmpl w:val="C0E6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FD5DC2"/>
    <w:multiLevelType w:val="hybridMultilevel"/>
    <w:tmpl w:val="2FD68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70161C"/>
    <w:multiLevelType w:val="hybridMultilevel"/>
    <w:tmpl w:val="5E14BD10"/>
    <w:lvl w:ilvl="0" w:tplc="BA34F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F87264C"/>
    <w:multiLevelType w:val="multilevel"/>
    <w:tmpl w:val="E4C6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8038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063282">
    <w:abstractNumId w:val="21"/>
  </w:num>
  <w:num w:numId="3" w16cid:durableId="541677663">
    <w:abstractNumId w:val="29"/>
  </w:num>
  <w:num w:numId="4" w16cid:durableId="984896168">
    <w:abstractNumId w:val="56"/>
  </w:num>
  <w:num w:numId="5" w16cid:durableId="1533685066">
    <w:abstractNumId w:val="0"/>
  </w:num>
  <w:num w:numId="6" w16cid:durableId="249781625">
    <w:abstractNumId w:val="14"/>
  </w:num>
  <w:num w:numId="7" w16cid:durableId="1942906990">
    <w:abstractNumId w:val="20"/>
  </w:num>
  <w:num w:numId="8" w16cid:durableId="354888950">
    <w:abstractNumId w:val="59"/>
  </w:num>
  <w:num w:numId="9" w16cid:durableId="1808741776">
    <w:abstractNumId w:val="60"/>
  </w:num>
  <w:num w:numId="10" w16cid:durableId="1284576784">
    <w:abstractNumId w:val="6"/>
  </w:num>
  <w:num w:numId="11" w16cid:durableId="7414671">
    <w:abstractNumId w:val="47"/>
  </w:num>
  <w:num w:numId="12" w16cid:durableId="1021393459">
    <w:abstractNumId w:val="19"/>
  </w:num>
  <w:num w:numId="13" w16cid:durableId="2102555552">
    <w:abstractNumId w:val="57"/>
  </w:num>
  <w:num w:numId="14" w16cid:durableId="977875965">
    <w:abstractNumId w:val="53"/>
  </w:num>
  <w:num w:numId="15" w16cid:durableId="922837932">
    <w:abstractNumId w:val="48"/>
  </w:num>
  <w:num w:numId="16" w16cid:durableId="1260021348">
    <w:abstractNumId w:val="62"/>
  </w:num>
  <w:num w:numId="17" w16cid:durableId="1633099727">
    <w:abstractNumId w:val="36"/>
  </w:num>
  <w:num w:numId="18" w16cid:durableId="2108228354">
    <w:abstractNumId w:val="28"/>
  </w:num>
  <w:num w:numId="19" w16cid:durableId="1065374644">
    <w:abstractNumId w:val="22"/>
  </w:num>
  <w:num w:numId="20" w16cid:durableId="1179659921">
    <w:abstractNumId w:val="43"/>
  </w:num>
  <w:num w:numId="21" w16cid:durableId="607927995">
    <w:abstractNumId w:val="55"/>
  </w:num>
  <w:num w:numId="22" w16cid:durableId="1231814811">
    <w:abstractNumId w:val="26"/>
  </w:num>
  <w:num w:numId="23" w16cid:durableId="814487418">
    <w:abstractNumId w:val="9"/>
  </w:num>
  <w:num w:numId="24" w16cid:durableId="415975750">
    <w:abstractNumId w:val="8"/>
  </w:num>
  <w:num w:numId="25" w16cid:durableId="1599168975">
    <w:abstractNumId w:val="63"/>
  </w:num>
  <w:num w:numId="26" w16cid:durableId="978533251">
    <w:abstractNumId w:val="23"/>
  </w:num>
  <w:num w:numId="27" w16cid:durableId="1851328909">
    <w:abstractNumId w:val="5"/>
  </w:num>
  <w:num w:numId="28" w16cid:durableId="417558720">
    <w:abstractNumId w:val="58"/>
  </w:num>
  <w:num w:numId="29" w16cid:durableId="1219903769">
    <w:abstractNumId w:val="35"/>
  </w:num>
  <w:num w:numId="30" w16cid:durableId="1194540206">
    <w:abstractNumId w:val="40"/>
  </w:num>
  <w:num w:numId="31" w16cid:durableId="726301206">
    <w:abstractNumId w:val="7"/>
  </w:num>
  <w:num w:numId="32" w16cid:durableId="57631648">
    <w:abstractNumId w:val="50"/>
  </w:num>
  <w:num w:numId="33" w16cid:durableId="1167672184">
    <w:abstractNumId w:val="39"/>
  </w:num>
  <w:num w:numId="34" w16cid:durableId="954823644">
    <w:abstractNumId w:val="12"/>
  </w:num>
  <w:num w:numId="35" w16cid:durableId="1697535870">
    <w:abstractNumId w:val="33"/>
  </w:num>
  <w:num w:numId="36" w16cid:durableId="168983868">
    <w:abstractNumId w:val="11"/>
  </w:num>
  <w:num w:numId="37" w16cid:durableId="1713655971">
    <w:abstractNumId w:val="41"/>
  </w:num>
  <w:num w:numId="38" w16cid:durableId="1490516218">
    <w:abstractNumId w:val="17"/>
  </w:num>
  <w:num w:numId="39" w16cid:durableId="653992989">
    <w:abstractNumId w:val="45"/>
  </w:num>
  <w:num w:numId="40" w16cid:durableId="255677171">
    <w:abstractNumId w:val="18"/>
  </w:num>
  <w:num w:numId="41" w16cid:durableId="1310863358">
    <w:abstractNumId w:val="1"/>
  </w:num>
  <w:num w:numId="42" w16cid:durableId="657877643">
    <w:abstractNumId w:val="54"/>
  </w:num>
  <w:num w:numId="43" w16cid:durableId="1878270558">
    <w:abstractNumId w:val="24"/>
  </w:num>
  <w:num w:numId="44" w16cid:durableId="1046174761">
    <w:abstractNumId w:val="16"/>
  </w:num>
  <w:num w:numId="45" w16cid:durableId="648636976">
    <w:abstractNumId w:val="3"/>
  </w:num>
  <w:num w:numId="46" w16cid:durableId="1425229936">
    <w:abstractNumId w:val="4"/>
  </w:num>
  <w:num w:numId="47" w16cid:durableId="1275331233">
    <w:abstractNumId w:val="37"/>
  </w:num>
  <w:num w:numId="48" w16cid:durableId="237904347">
    <w:abstractNumId w:val="61"/>
  </w:num>
  <w:num w:numId="49" w16cid:durableId="937449285">
    <w:abstractNumId w:val="2"/>
  </w:num>
  <w:num w:numId="50" w16cid:durableId="124857652">
    <w:abstractNumId w:val="38"/>
  </w:num>
  <w:num w:numId="51" w16cid:durableId="629021651">
    <w:abstractNumId w:val="49"/>
  </w:num>
  <w:num w:numId="52" w16cid:durableId="1059204320">
    <w:abstractNumId w:val="15"/>
  </w:num>
  <w:num w:numId="53" w16cid:durableId="1206677752">
    <w:abstractNumId w:val="34"/>
  </w:num>
  <w:num w:numId="54" w16cid:durableId="485051602">
    <w:abstractNumId w:val="31"/>
  </w:num>
  <w:num w:numId="55" w16cid:durableId="883296537">
    <w:abstractNumId w:val="25"/>
  </w:num>
  <w:num w:numId="56" w16cid:durableId="1685473986">
    <w:abstractNumId w:val="42"/>
  </w:num>
  <w:num w:numId="57" w16cid:durableId="1146124462">
    <w:abstractNumId w:val="27"/>
  </w:num>
  <w:num w:numId="58" w16cid:durableId="536240094">
    <w:abstractNumId w:val="44"/>
  </w:num>
  <w:num w:numId="59" w16cid:durableId="146166813">
    <w:abstractNumId w:val="64"/>
  </w:num>
  <w:num w:numId="60" w16cid:durableId="1527522538">
    <w:abstractNumId w:val="10"/>
  </w:num>
  <w:num w:numId="61" w16cid:durableId="313072678">
    <w:abstractNumId w:val="51"/>
  </w:num>
  <w:num w:numId="62" w16cid:durableId="1696537876">
    <w:abstractNumId w:val="13"/>
  </w:num>
  <w:num w:numId="63" w16cid:durableId="62720795">
    <w:abstractNumId w:val="32"/>
  </w:num>
  <w:num w:numId="64" w16cid:durableId="282932286">
    <w:abstractNumId w:val="30"/>
  </w:num>
  <w:num w:numId="65" w16cid:durableId="1919289716">
    <w:abstractNumId w:val="4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9A"/>
    <w:rsid w:val="00006404"/>
    <w:rsid w:val="00012F06"/>
    <w:rsid w:val="00027581"/>
    <w:rsid w:val="000308D1"/>
    <w:rsid w:val="0003520B"/>
    <w:rsid w:val="00041F5E"/>
    <w:rsid w:val="0004539B"/>
    <w:rsid w:val="0005229F"/>
    <w:rsid w:val="0006058D"/>
    <w:rsid w:val="00061D0B"/>
    <w:rsid w:val="00073905"/>
    <w:rsid w:val="00073FEF"/>
    <w:rsid w:val="00075CB3"/>
    <w:rsid w:val="000A5675"/>
    <w:rsid w:val="000B6301"/>
    <w:rsid w:val="000B71A1"/>
    <w:rsid w:val="000C6EBE"/>
    <w:rsid w:val="000D7CC9"/>
    <w:rsid w:val="000D7E83"/>
    <w:rsid w:val="000E06BB"/>
    <w:rsid w:val="000F358D"/>
    <w:rsid w:val="000F7336"/>
    <w:rsid w:val="00101376"/>
    <w:rsid w:val="00107F75"/>
    <w:rsid w:val="00111136"/>
    <w:rsid w:val="001120CD"/>
    <w:rsid w:val="00122ADA"/>
    <w:rsid w:val="0012690A"/>
    <w:rsid w:val="00133759"/>
    <w:rsid w:val="0013415C"/>
    <w:rsid w:val="001425D7"/>
    <w:rsid w:val="00145003"/>
    <w:rsid w:val="00147772"/>
    <w:rsid w:val="00147DCF"/>
    <w:rsid w:val="00155ADD"/>
    <w:rsid w:val="001575A5"/>
    <w:rsid w:val="00162853"/>
    <w:rsid w:val="00167763"/>
    <w:rsid w:val="0018019F"/>
    <w:rsid w:val="0018025D"/>
    <w:rsid w:val="00182435"/>
    <w:rsid w:val="00185188"/>
    <w:rsid w:val="00190C70"/>
    <w:rsid w:val="00196179"/>
    <w:rsid w:val="001A62F5"/>
    <w:rsid w:val="001B3BEB"/>
    <w:rsid w:val="001B7424"/>
    <w:rsid w:val="001C3979"/>
    <w:rsid w:val="001C701D"/>
    <w:rsid w:val="001D1C4F"/>
    <w:rsid w:val="001E37F2"/>
    <w:rsid w:val="001E3CF4"/>
    <w:rsid w:val="00210F5A"/>
    <w:rsid w:val="00214362"/>
    <w:rsid w:val="00237BFA"/>
    <w:rsid w:val="0024181B"/>
    <w:rsid w:val="00245FD9"/>
    <w:rsid w:val="00246FC1"/>
    <w:rsid w:val="00252C94"/>
    <w:rsid w:val="002546D7"/>
    <w:rsid w:val="002607A4"/>
    <w:rsid w:val="0026274B"/>
    <w:rsid w:val="0026276B"/>
    <w:rsid w:val="00267692"/>
    <w:rsid w:val="002766FF"/>
    <w:rsid w:val="00277953"/>
    <w:rsid w:val="00280070"/>
    <w:rsid w:val="00292574"/>
    <w:rsid w:val="002A678B"/>
    <w:rsid w:val="002B1DEC"/>
    <w:rsid w:val="002B4BD9"/>
    <w:rsid w:val="002C2DD4"/>
    <w:rsid w:val="002C3CF0"/>
    <w:rsid w:val="002D1545"/>
    <w:rsid w:val="002E0549"/>
    <w:rsid w:val="002E78BD"/>
    <w:rsid w:val="002F0303"/>
    <w:rsid w:val="002F1C94"/>
    <w:rsid w:val="00311438"/>
    <w:rsid w:val="00312E81"/>
    <w:rsid w:val="00315922"/>
    <w:rsid w:val="00335798"/>
    <w:rsid w:val="00336A14"/>
    <w:rsid w:val="0034122F"/>
    <w:rsid w:val="00347438"/>
    <w:rsid w:val="00351B00"/>
    <w:rsid w:val="00357897"/>
    <w:rsid w:val="00374590"/>
    <w:rsid w:val="0037768E"/>
    <w:rsid w:val="00383532"/>
    <w:rsid w:val="0038477B"/>
    <w:rsid w:val="00387041"/>
    <w:rsid w:val="00393DF1"/>
    <w:rsid w:val="003C2232"/>
    <w:rsid w:val="003C5543"/>
    <w:rsid w:val="003C7503"/>
    <w:rsid w:val="003D34A3"/>
    <w:rsid w:val="003E2F09"/>
    <w:rsid w:val="003E533C"/>
    <w:rsid w:val="003E57FE"/>
    <w:rsid w:val="003F5340"/>
    <w:rsid w:val="004010BF"/>
    <w:rsid w:val="00402B5A"/>
    <w:rsid w:val="00403338"/>
    <w:rsid w:val="004044C8"/>
    <w:rsid w:val="00407FDD"/>
    <w:rsid w:val="00410419"/>
    <w:rsid w:val="00413F2E"/>
    <w:rsid w:val="00417271"/>
    <w:rsid w:val="004336CC"/>
    <w:rsid w:val="00435F33"/>
    <w:rsid w:val="00441BA4"/>
    <w:rsid w:val="0044593D"/>
    <w:rsid w:val="004479E1"/>
    <w:rsid w:val="00447F8C"/>
    <w:rsid w:val="00451754"/>
    <w:rsid w:val="00456386"/>
    <w:rsid w:val="00456846"/>
    <w:rsid w:val="00456BDE"/>
    <w:rsid w:val="004654E1"/>
    <w:rsid w:val="00465AE0"/>
    <w:rsid w:val="00473BE8"/>
    <w:rsid w:val="00474EA7"/>
    <w:rsid w:val="00475A47"/>
    <w:rsid w:val="00482DE4"/>
    <w:rsid w:val="00486C0C"/>
    <w:rsid w:val="00492D5A"/>
    <w:rsid w:val="004A514E"/>
    <w:rsid w:val="004A6AF1"/>
    <w:rsid w:val="004B0D04"/>
    <w:rsid w:val="004B18A3"/>
    <w:rsid w:val="004B451F"/>
    <w:rsid w:val="004B50FE"/>
    <w:rsid w:val="004C7D97"/>
    <w:rsid w:val="004D4981"/>
    <w:rsid w:val="004D5699"/>
    <w:rsid w:val="004E2901"/>
    <w:rsid w:val="004E419B"/>
    <w:rsid w:val="00500D06"/>
    <w:rsid w:val="00511B88"/>
    <w:rsid w:val="005141E5"/>
    <w:rsid w:val="00514B78"/>
    <w:rsid w:val="0053288E"/>
    <w:rsid w:val="00547116"/>
    <w:rsid w:val="00565ACD"/>
    <w:rsid w:val="00566777"/>
    <w:rsid w:val="005677C4"/>
    <w:rsid w:val="00570456"/>
    <w:rsid w:val="00573A4E"/>
    <w:rsid w:val="00575BCE"/>
    <w:rsid w:val="005770AE"/>
    <w:rsid w:val="00587830"/>
    <w:rsid w:val="00592B8B"/>
    <w:rsid w:val="005A366F"/>
    <w:rsid w:val="005C0F71"/>
    <w:rsid w:val="005C272C"/>
    <w:rsid w:val="005C714E"/>
    <w:rsid w:val="005D1CB0"/>
    <w:rsid w:val="005D237F"/>
    <w:rsid w:val="005E4EEB"/>
    <w:rsid w:val="005E7023"/>
    <w:rsid w:val="005F16CD"/>
    <w:rsid w:val="00602D14"/>
    <w:rsid w:val="00605480"/>
    <w:rsid w:val="006104D7"/>
    <w:rsid w:val="006105EA"/>
    <w:rsid w:val="006107F1"/>
    <w:rsid w:val="0062015A"/>
    <w:rsid w:val="00621245"/>
    <w:rsid w:val="00623CA2"/>
    <w:rsid w:val="00625F14"/>
    <w:rsid w:val="00626AA4"/>
    <w:rsid w:val="00634DA7"/>
    <w:rsid w:val="0063728D"/>
    <w:rsid w:val="00647762"/>
    <w:rsid w:val="00657D19"/>
    <w:rsid w:val="006621FC"/>
    <w:rsid w:val="00662D4A"/>
    <w:rsid w:val="00662FE1"/>
    <w:rsid w:val="00670200"/>
    <w:rsid w:val="00671EE4"/>
    <w:rsid w:val="00686048"/>
    <w:rsid w:val="006901FF"/>
    <w:rsid w:val="006A1027"/>
    <w:rsid w:val="006C4A4D"/>
    <w:rsid w:val="006E3510"/>
    <w:rsid w:val="00701CC8"/>
    <w:rsid w:val="007036A5"/>
    <w:rsid w:val="0071364B"/>
    <w:rsid w:val="00724E5B"/>
    <w:rsid w:val="00732F0F"/>
    <w:rsid w:val="0073524E"/>
    <w:rsid w:val="00744FE1"/>
    <w:rsid w:val="00745237"/>
    <w:rsid w:val="007568BE"/>
    <w:rsid w:val="0076308C"/>
    <w:rsid w:val="007744FC"/>
    <w:rsid w:val="00774C9B"/>
    <w:rsid w:val="00790B46"/>
    <w:rsid w:val="007C4041"/>
    <w:rsid w:val="007C6ACB"/>
    <w:rsid w:val="007E5CC7"/>
    <w:rsid w:val="00804102"/>
    <w:rsid w:val="008200E2"/>
    <w:rsid w:val="008250A4"/>
    <w:rsid w:val="0082537C"/>
    <w:rsid w:val="008307B9"/>
    <w:rsid w:val="008309AF"/>
    <w:rsid w:val="00832181"/>
    <w:rsid w:val="008364F5"/>
    <w:rsid w:val="00842295"/>
    <w:rsid w:val="00852E29"/>
    <w:rsid w:val="00853C69"/>
    <w:rsid w:val="00856960"/>
    <w:rsid w:val="00870160"/>
    <w:rsid w:val="00875A81"/>
    <w:rsid w:val="0087764F"/>
    <w:rsid w:val="00886467"/>
    <w:rsid w:val="00890599"/>
    <w:rsid w:val="00894444"/>
    <w:rsid w:val="008A58CA"/>
    <w:rsid w:val="008B20F5"/>
    <w:rsid w:val="008B613F"/>
    <w:rsid w:val="008C13B8"/>
    <w:rsid w:val="008D1F47"/>
    <w:rsid w:val="008D4A17"/>
    <w:rsid w:val="008D6721"/>
    <w:rsid w:val="008E33E8"/>
    <w:rsid w:val="008E5FC3"/>
    <w:rsid w:val="008F5AF2"/>
    <w:rsid w:val="009000D3"/>
    <w:rsid w:val="0090032D"/>
    <w:rsid w:val="00912D65"/>
    <w:rsid w:val="00915E58"/>
    <w:rsid w:val="009206BF"/>
    <w:rsid w:val="00920C0C"/>
    <w:rsid w:val="00923EE3"/>
    <w:rsid w:val="00931BCF"/>
    <w:rsid w:val="00933635"/>
    <w:rsid w:val="00947069"/>
    <w:rsid w:val="00956EFD"/>
    <w:rsid w:val="00963032"/>
    <w:rsid w:val="00967371"/>
    <w:rsid w:val="00977A97"/>
    <w:rsid w:val="009818B5"/>
    <w:rsid w:val="00981A39"/>
    <w:rsid w:val="0098735A"/>
    <w:rsid w:val="00993EB3"/>
    <w:rsid w:val="009953E6"/>
    <w:rsid w:val="00997F3F"/>
    <w:rsid w:val="009A439C"/>
    <w:rsid w:val="009B63FE"/>
    <w:rsid w:val="009C157D"/>
    <w:rsid w:val="009C20DD"/>
    <w:rsid w:val="009C4642"/>
    <w:rsid w:val="009E17C0"/>
    <w:rsid w:val="009F1CDE"/>
    <w:rsid w:val="009F572E"/>
    <w:rsid w:val="009F706A"/>
    <w:rsid w:val="00A0724B"/>
    <w:rsid w:val="00A10BFD"/>
    <w:rsid w:val="00A13094"/>
    <w:rsid w:val="00A14269"/>
    <w:rsid w:val="00A24D34"/>
    <w:rsid w:val="00A358B9"/>
    <w:rsid w:val="00A443A5"/>
    <w:rsid w:val="00A54036"/>
    <w:rsid w:val="00A62CC1"/>
    <w:rsid w:val="00A72CD1"/>
    <w:rsid w:val="00A93488"/>
    <w:rsid w:val="00A93721"/>
    <w:rsid w:val="00AA13BA"/>
    <w:rsid w:val="00AA3D8F"/>
    <w:rsid w:val="00AA56DD"/>
    <w:rsid w:val="00AA5F6A"/>
    <w:rsid w:val="00AA6FAF"/>
    <w:rsid w:val="00AB171E"/>
    <w:rsid w:val="00AB6F27"/>
    <w:rsid w:val="00AB7DF4"/>
    <w:rsid w:val="00AC5A4A"/>
    <w:rsid w:val="00AF522B"/>
    <w:rsid w:val="00AF69E4"/>
    <w:rsid w:val="00AF6F11"/>
    <w:rsid w:val="00B0735C"/>
    <w:rsid w:val="00B139D8"/>
    <w:rsid w:val="00B20411"/>
    <w:rsid w:val="00B23E63"/>
    <w:rsid w:val="00B34129"/>
    <w:rsid w:val="00B3424F"/>
    <w:rsid w:val="00B44536"/>
    <w:rsid w:val="00B54008"/>
    <w:rsid w:val="00B54DB0"/>
    <w:rsid w:val="00B666AC"/>
    <w:rsid w:val="00B75DCB"/>
    <w:rsid w:val="00B80DE1"/>
    <w:rsid w:val="00B82881"/>
    <w:rsid w:val="00B94B4A"/>
    <w:rsid w:val="00B9710F"/>
    <w:rsid w:val="00B9758A"/>
    <w:rsid w:val="00B97F12"/>
    <w:rsid w:val="00BA19AD"/>
    <w:rsid w:val="00BA1D9F"/>
    <w:rsid w:val="00BB5A2D"/>
    <w:rsid w:val="00BD30FB"/>
    <w:rsid w:val="00BD4B2A"/>
    <w:rsid w:val="00BE603B"/>
    <w:rsid w:val="00BE6F12"/>
    <w:rsid w:val="00BF1D38"/>
    <w:rsid w:val="00C10815"/>
    <w:rsid w:val="00C23E3D"/>
    <w:rsid w:val="00C31194"/>
    <w:rsid w:val="00C331E2"/>
    <w:rsid w:val="00C437FF"/>
    <w:rsid w:val="00C4725B"/>
    <w:rsid w:val="00C50B98"/>
    <w:rsid w:val="00C53A3E"/>
    <w:rsid w:val="00C54FE4"/>
    <w:rsid w:val="00C55DF7"/>
    <w:rsid w:val="00C571E1"/>
    <w:rsid w:val="00C71F4B"/>
    <w:rsid w:val="00C813C2"/>
    <w:rsid w:val="00CA355D"/>
    <w:rsid w:val="00CA4022"/>
    <w:rsid w:val="00CA51CB"/>
    <w:rsid w:val="00CB1188"/>
    <w:rsid w:val="00CB2428"/>
    <w:rsid w:val="00CC1B3B"/>
    <w:rsid w:val="00CD4F75"/>
    <w:rsid w:val="00CF5B8C"/>
    <w:rsid w:val="00D0421E"/>
    <w:rsid w:val="00D071CD"/>
    <w:rsid w:val="00D0745C"/>
    <w:rsid w:val="00D36601"/>
    <w:rsid w:val="00D4419C"/>
    <w:rsid w:val="00D5007C"/>
    <w:rsid w:val="00D510F1"/>
    <w:rsid w:val="00D64C5F"/>
    <w:rsid w:val="00D7378E"/>
    <w:rsid w:val="00D87E57"/>
    <w:rsid w:val="00D91B3A"/>
    <w:rsid w:val="00DA5AFC"/>
    <w:rsid w:val="00DC1CC3"/>
    <w:rsid w:val="00DC4B03"/>
    <w:rsid w:val="00DC69D7"/>
    <w:rsid w:val="00DD386D"/>
    <w:rsid w:val="00DD616D"/>
    <w:rsid w:val="00DE41E0"/>
    <w:rsid w:val="00DF11B6"/>
    <w:rsid w:val="00DF32D5"/>
    <w:rsid w:val="00E039E1"/>
    <w:rsid w:val="00E05D77"/>
    <w:rsid w:val="00E100B7"/>
    <w:rsid w:val="00E244F7"/>
    <w:rsid w:val="00E24B4B"/>
    <w:rsid w:val="00E30340"/>
    <w:rsid w:val="00E3070A"/>
    <w:rsid w:val="00E3212B"/>
    <w:rsid w:val="00E32C4F"/>
    <w:rsid w:val="00E3440D"/>
    <w:rsid w:val="00E34689"/>
    <w:rsid w:val="00E375B9"/>
    <w:rsid w:val="00E426CA"/>
    <w:rsid w:val="00E50BB3"/>
    <w:rsid w:val="00E543CB"/>
    <w:rsid w:val="00E57E34"/>
    <w:rsid w:val="00E60CCF"/>
    <w:rsid w:val="00E66A01"/>
    <w:rsid w:val="00E82846"/>
    <w:rsid w:val="00E91374"/>
    <w:rsid w:val="00E91466"/>
    <w:rsid w:val="00EA04C0"/>
    <w:rsid w:val="00EA086D"/>
    <w:rsid w:val="00EA25E8"/>
    <w:rsid w:val="00EA3549"/>
    <w:rsid w:val="00EA4332"/>
    <w:rsid w:val="00EB58AD"/>
    <w:rsid w:val="00EB5E11"/>
    <w:rsid w:val="00EB7AEB"/>
    <w:rsid w:val="00ED20D4"/>
    <w:rsid w:val="00EE3E02"/>
    <w:rsid w:val="00EE799E"/>
    <w:rsid w:val="00F130E0"/>
    <w:rsid w:val="00F2615C"/>
    <w:rsid w:val="00F263E0"/>
    <w:rsid w:val="00F33E79"/>
    <w:rsid w:val="00F60598"/>
    <w:rsid w:val="00F6202C"/>
    <w:rsid w:val="00F83C94"/>
    <w:rsid w:val="00F8735F"/>
    <w:rsid w:val="00F97C26"/>
    <w:rsid w:val="00FA2293"/>
    <w:rsid w:val="00FA2C6B"/>
    <w:rsid w:val="00FB6AE2"/>
    <w:rsid w:val="00FB7C03"/>
    <w:rsid w:val="00FC269A"/>
    <w:rsid w:val="00FD20FE"/>
    <w:rsid w:val="00FD2618"/>
    <w:rsid w:val="00FD7DAA"/>
    <w:rsid w:val="00FE4A58"/>
    <w:rsid w:val="00FE66A7"/>
    <w:rsid w:val="00FE6AFD"/>
    <w:rsid w:val="00FE6BDF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441B1"/>
  <w15:docId w15:val="{91876D9B-364F-41EE-B7C0-BD98E40B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EC"/>
  </w:style>
  <w:style w:type="paragraph" w:styleId="Balk1">
    <w:name w:val="heading 1"/>
    <w:basedOn w:val="Normal"/>
    <w:next w:val="Normal"/>
    <w:qFormat/>
    <w:rsid w:val="00E244F7"/>
    <w:pPr>
      <w:keepNext/>
      <w:tabs>
        <w:tab w:val="num" w:pos="1429"/>
      </w:tabs>
      <w:ind w:right="-1"/>
      <w:jc w:val="both"/>
      <w:outlineLvl w:val="0"/>
    </w:pPr>
    <w:rPr>
      <w:rFonts w:ascii="Tahoma" w:hAnsi="Tahoma" w:cs="Tahoma"/>
      <w:b/>
      <w:sz w:val="18"/>
      <w:u w:val="single"/>
    </w:rPr>
  </w:style>
  <w:style w:type="paragraph" w:styleId="Balk2">
    <w:name w:val="heading 2"/>
    <w:basedOn w:val="Normal"/>
    <w:next w:val="Normal"/>
    <w:qFormat/>
    <w:rsid w:val="00404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04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B7A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E244F7"/>
    <w:pPr>
      <w:keepNext/>
      <w:autoSpaceDE w:val="0"/>
      <w:autoSpaceDN w:val="0"/>
      <w:ind w:right="566"/>
      <w:jc w:val="both"/>
      <w:outlineLvl w:val="5"/>
    </w:pPr>
    <w:rPr>
      <w:rFonts w:ascii="Tahoma" w:eastAsia="Arial Unicode MS" w:hAnsi="Tahoma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244F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244F7"/>
  </w:style>
  <w:style w:type="paragraph" w:styleId="AltBilgi">
    <w:name w:val="footer"/>
    <w:basedOn w:val="Normal"/>
    <w:link w:val="AltBilgiChar"/>
    <w:uiPriority w:val="99"/>
    <w:rsid w:val="00E244F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244F7"/>
    <w:pPr>
      <w:jc w:val="both"/>
    </w:pPr>
    <w:rPr>
      <w:sz w:val="24"/>
      <w:szCs w:val="24"/>
    </w:rPr>
  </w:style>
  <w:style w:type="paragraph" w:styleId="bekMetni">
    <w:name w:val="Block Text"/>
    <w:basedOn w:val="Normal"/>
    <w:rsid w:val="00E244F7"/>
    <w:pPr>
      <w:tabs>
        <w:tab w:val="num" w:pos="426"/>
      </w:tabs>
      <w:spacing w:after="120"/>
      <w:ind w:left="426" w:right="-426" w:hanging="568"/>
      <w:jc w:val="both"/>
    </w:pPr>
    <w:rPr>
      <w:rFonts w:ascii="Tahoma" w:hAnsi="Tahoma" w:cs="Tahoma"/>
      <w:sz w:val="24"/>
    </w:rPr>
  </w:style>
  <w:style w:type="paragraph" w:styleId="BalonMetni">
    <w:name w:val="Balloon Text"/>
    <w:basedOn w:val="Normal"/>
    <w:semiHidden/>
    <w:rsid w:val="00E244F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E244F7"/>
    <w:rPr>
      <w:color w:val="0000FF"/>
      <w:u w:val="single"/>
    </w:rPr>
  </w:style>
  <w:style w:type="character" w:styleId="zlenenKpr">
    <w:name w:val="FollowedHyperlink"/>
    <w:basedOn w:val="VarsaylanParagrafYazTipi"/>
    <w:rsid w:val="00E244F7"/>
    <w:rPr>
      <w:color w:val="800080"/>
      <w:u w:val="single"/>
    </w:rPr>
  </w:style>
  <w:style w:type="paragraph" w:styleId="GvdeMetniGirintisi2">
    <w:name w:val="Body Text Indent 2"/>
    <w:basedOn w:val="Normal"/>
    <w:rsid w:val="00E244F7"/>
    <w:pPr>
      <w:spacing w:after="120" w:line="480" w:lineRule="auto"/>
      <w:ind w:left="283"/>
    </w:pPr>
  </w:style>
  <w:style w:type="table" w:styleId="TabloKlavuzu">
    <w:name w:val="Table Grid"/>
    <w:basedOn w:val="NormalTablo"/>
    <w:uiPriority w:val="39"/>
    <w:rsid w:val="0085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semiHidden/>
    <w:rsid w:val="008D1F47"/>
    <w:rPr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662FE1"/>
  </w:style>
  <w:style w:type="paragraph" w:styleId="ListeParagraf">
    <w:name w:val="List Paragraph"/>
    <w:basedOn w:val="Normal"/>
    <w:uiPriority w:val="34"/>
    <w:qFormat/>
    <w:rsid w:val="004D5699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9F706A"/>
  </w:style>
  <w:style w:type="paragraph" w:styleId="NormalWeb">
    <w:name w:val="Normal (Web)"/>
    <w:basedOn w:val="Normal"/>
    <w:uiPriority w:val="99"/>
    <w:semiHidden/>
    <w:unhideWhenUsed/>
    <w:rsid w:val="00602D14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602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30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49AA-D276-4F5B-B318-12652DC8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Emre Tandırlı</cp:lastModifiedBy>
  <cp:revision>11</cp:revision>
  <cp:lastPrinted>2012-11-25T14:51:00Z</cp:lastPrinted>
  <dcterms:created xsi:type="dcterms:W3CDTF">2025-04-26T01:56:00Z</dcterms:created>
  <dcterms:modified xsi:type="dcterms:W3CDTF">2025-08-06T13:14:00Z</dcterms:modified>
</cp:coreProperties>
</file>